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8BE7" w14:textId="77777777" w:rsidR="00226C4E" w:rsidRPr="005D1D0D" w:rsidRDefault="00226C4E" w:rsidP="00CF351F">
      <w:pPr>
        <w:rPr>
          <w:sz w:val="20"/>
          <w:szCs w:val="20"/>
        </w:rPr>
      </w:pPr>
    </w:p>
    <w:p w14:paraId="7C12DFAD" w14:textId="77777777" w:rsidR="00226C4E" w:rsidRPr="005D1D0D" w:rsidRDefault="00226C4E" w:rsidP="00CF351F">
      <w:pPr>
        <w:rPr>
          <w:sz w:val="20"/>
          <w:szCs w:val="20"/>
        </w:rPr>
      </w:pPr>
    </w:p>
    <w:p w14:paraId="7B1BE9FA" w14:textId="77777777" w:rsidR="00226C4E" w:rsidRPr="005D1D0D" w:rsidRDefault="00226C4E" w:rsidP="00CF351F">
      <w:pPr>
        <w:rPr>
          <w:sz w:val="20"/>
          <w:szCs w:val="20"/>
        </w:rPr>
      </w:pPr>
    </w:p>
    <w:p w14:paraId="78EC1F04" w14:textId="77777777" w:rsidR="00226C4E" w:rsidRPr="005D1D0D" w:rsidRDefault="00226C4E" w:rsidP="00CF351F">
      <w:pPr>
        <w:rPr>
          <w:sz w:val="20"/>
          <w:szCs w:val="20"/>
        </w:rPr>
      </w:pPr>
    </w:p>
    <w:p w14:paraId="156EDEC2" w14:textId="77777777" w:rsidR="00226C4E" w:rsidRPr="005D1D0D" w:rsidRDefault="00226C4E" w:rsidP="00CF351F">
      <w:pPr>
        <w:rPr>
          <w:sz w:val="20"/>
          <w:szCs w:val="20"/>
        </w:rPr>
      </w:pPr>
    </w:p>
    <w:p w14:paraId="59646728" w14:textId="77777777" w:rsidR="00226C4E" w:rsidRPr="005D1D0D" w:rsidRDefault="00226C4E" w:rsidP="00CF351F">
      <w:pPr>
        <w:rPr>
          <w:sz w:val="20"/>
          <w:szCs w:val="20"/>
        </w:rPr>
      </w:pPr>
    </w:p>
    <w:p w14:paraId="7BD64996" w14:textId="77777777" w:rsidR="00226C4E" w:rsidRPr="005D1D0D" w:rsidRDefault="00226C4E" w:rsidP="00CF7891">
      <w:pPr>
        <w:pStyle w:val="Theme"/>
        <w:jc w:val="right"/>
        <w:rPr>
          <w:rFonts w:ascii="Arial" w:hAnsi="Arial"/>
          <w:sz w:val="20"/>
          <w:szCs w:val="20"/>
        </w:rPr>
      </w:pPr>
    </w:p>
    <w:p w14:paraId="66D1FA73" w14:textId="77777777" w:rsidR="00191516" w:rsidRPr="005D1D0D" w:rsidRDefault="00191516" w:rsidP="00191516">
      <w:pPr>
        <w:rPr>
          <w:sz w:val="20"/>
          <w:szCs w:val="20"/>
        </w:rPr>
      </w:pPr>
    </w:p>
    <w:p w14:paraId="2081EA77" w14:textId="77777777" w:rsidR="00226C4E" w:rsidRPr="005D1D0D" w:rsidRDefault="00226C4E" w:rsidP="00CF351F">
      <w:pPr>
        <w:rPr>
          <w:sz w:val="20"/>
          <w:szCs w:val="20"/>
        </w:rPr>
      </w:pPr>
    </w:p>
    <w:p w14:paraId="330CA528" w14:textId="77777777" w:rsidR="00226C4E" w:rsidRPr="00436B77" w:rsidRDefault="00226C4E" w:rsidP="00937D71">
      <w:pPr>
        <w:pStyle w:val="Grandtitre"/>
        <w:ind w:left="1980" w:hanging="1980"/>
        <w:jc w:val="right"/>
        <w:rPr>
          <w:rFonts w:ascii="Arial" w:hAnsi="Arial"/>
          <w:sz w:val="56"/>
          <w:szCs w:val="56"/>
          <w:lang w:val="it-IT"/>
        </w:rPr>
      </w:pPr>
      <w:r>
        <w:rPr>
          <w:rFonts w:ascii="Arial" w:hAnsi="Arial"/>
          <w:sz w:val="56"/>
          <w:szCs w:val="56"/>
          <w:lang w:val="it"/>
        </w:rPr>
        <w:t>Gare pubbliche per misure di</w:t>
      </w:r>
      <w:r>
        <w:rPr>
          <w:rFonts w:ascii="Arial" w:hAnsi="Arial"/>
          <w:sz w:val="56"/>
          <w:szCs w:val="56"/>
          <w:lang w:val="it"/>
        </w:rPr>
        <w:br/>
        <w:t>efficienza energetica nel</w:t>
      </w:r>
      <w:r>
        <w:rPr>
          <w:rFonts w:ascii="Arial" w:hAnsi="Arial"/>
          <w:sz w:val="56"/>
          <w:szCs w:val="56"/>
          <w:lang w:val="it"/>
        </w:rPr>
        <w:br/>
        <w:t xml:space="preserve"> settore dell’energia elettrica</w:t>
      </w:r>
    </w:p>
    <w:p w14:paraId="0728C5C7" w14:textId="77777777" w:rsidR="00226C4E" w:rsidRPr="00436B77" w:rsidRDefault="00226C4E" w:rsidP="00CF351F">
      <w:pPr>
        <w:rPr>
          <w:sz w:val="20"/>
          <w:szCs w:val="20"/>
          <w:lang w:val="it-IT"/>
        </w:rPr>
      </w:pPr>
    </w:p>
    <w:p w14:paraId="42381964" w14:textId="0535FB08" w:rsidR="00226C4E" w:rsidRPr="00436B77" w:rsidRDefault="00394C64" w:rsidP="00937D71">
      <w:pPr>
        <w:pStyle w:val="Grandtitre"/>
        <w:ind w:left="1980" w:hanging="1980"/>
        <w:jc w:val="right"/>
        <w:rPr>
          <w:rFonts w:ascii="Arial" w:hAnsi="Arial"/>
          <w:sz w:val="56"/>
          <w:szCs w:val="56"/>
          <w:lang w:val="it-IT"/>
        </w:rPr>
      </w:pPr>
      <w:r>
        <w:rPr>
          <w:rFonts w:ascii="Arial" w:hAnsi="Arial"/>
          <w:sz w:val="56"/>
          <w:szCs w:val="56"/>
          <w:lang w:val="it"/>
        </w:rPr>
        <w:t xml:space="preserve">Concetto del programma </w:t>
      </w:r>
      <w:r w:rsidR="00AE13C0">
        <w:rPr>
          <w:rFonts w:ascii="Arial" w:hAnsi="Arial"/>
          <w:sz w:val="56"/>
          <w:szCs w:val="56"/>
          <w:lang w:val="it"/>
        </w:rPr>
        <w:t>202</w:t>
      </w:r>
      <w:r w:rsidR="00AE6A29">
        <w:rPr>
          <w:rFonts w:ascii="Arial" w:hAnsi="Arial"/>
          <w:sz w:val="56"/>
          <w:szCs w:val="56"/>
          <w:lang w:val="it"/>
        </w:rPr>
        <w:t>5</w:t>
      </w:r>
    </w:p>
    <w:p w14:paraId="7D32F0B5" w14:textId="77777777" w:rsidR="00226C4E" w:rsidRPr="00436B77" w:rsidRDefault="00CF351F" w:rsidP="00937D71">
      <w:pPr>
        <w:pStyle w:val="Grandtitre"/>
        <w:ind w:left="1980" w:hanging="1980"/>
        <w:jc w:val="right"/>
        <w:rPr>
          <w:rFonts w:ascii="Arial" w:hAnsi="Arial"/>
          <w:sz w:val="56"/>
          <w:szCs w:val="56"/>
          <w:lang w:val="it-IT"/>
        </w:rPr>
      </w:pPr>
      <w:r>
        <w:rPr>
          <w:rFonts w:ascii="Arial" w:hAnsi="Arial"/>
          <w:sz w:val="56"/>
          <w:szCs w:val="56"/>
          <w:lang w:val="it"/>
        </w:rPr>
        <w:t>Acronimo del programma</w:t>
      </w:r>
    </w:p>
    <w:p w14:paraId="264958BA" w14:textId="77777777" w:rsidR="00ED71C7" w:rsidRPr="00436B77" w:rsidRDefault="00ED71C7" w:rsidP="00ED71C7">
      <w:pPr>
        <w:rPr>
          <w:sz w:val="20"/>
          <w:szCs w:val="20"/>
          <w:lang w:val="it-IT"/>
        </w:rPr>
      </w:pPr>
    </w:p>
    <w:p w14:paraId="66DD8C8B" w14:textId="77777777" w:rsidR="00226C4E" w:rsidRPr="00436B77" w:rsidRDefault="00226C4E" w:rsidP="00CF351F">
      <w:pPr>
        <w:rPr>
          <w:szCs w:val="20"/>
          <w:lang w:val="it-IT"/>
        </w:rPr>
      </w:pPr>
    </w:p>
    <w:p w14:paraId="5C659A71" w14:textId="77777777" w:rsidR="00F410FE" w:rsidRPr="00436B77" w:rsidRDefault="00F410FE" w:rsidP="00CF351F">
      <w:pPr>
        <w:rPr>
          <w:szCs w:val="20"/>
          <w:lang w:val="it-IT"/>
        </w:rPr>
      </w:pPr>
    </w:p>
    <w:p w14:paraId="40E2DB1C" w14:textId="77777777" w:rsidR="00226C4E" w:rsidRPr="00436B77" w:rsidRDefault="00226C4E" w:rsidP="00CF351F">
      <w:pPr>
        <w:rPr>
          <w:szCs w:val="20"/>
          <w:lang w:val="it-IT"/>
        </w:rPr>
      </w:pPr>
    </w:p>
    <w:p w14:paraId="59FC96E3" w14:textId="77777777" w:rsidR="004562FC" w:rsidRPr="00436B77" w:rsidRDefault="004562FC" w:rsidP="00CF351F">
      <w:pPr>
        <w:rPr>
          <w:szCs w:val="20"/>
          <w:lang w:val="it-IT"/>
        </w:rPr>
      </w:pPr>
    </w:p>
    <w:p w14:paraId="4A357AE0" w14:textId="77777777" w:rsidR="004562FC" w:rsidRPr="00436B77" w:rsidRDefault="004562FC" w:rsidP="00CF351F">
      <w:pPr>
        <w:rPr>
          <w:szCs w:val="20"/>
          <w:lang w:val="it-IT"/>
        </w:rPr>
      </w:pPr>
    </w:p>
    <w:p w14:paraId="00B7B93F" w14:textId="77777777" w:rsidR="004562FC" w:rsidRPr="00436B77" w:rsidRDefault="004562FC" w:rsidP="00CF351F">
      <w:pPr>
        <w:rPr>
          <w:szCs w:val="20"/>
          <w:lang w:val="it-IT"/>
        </w:rPr>
      </w:pPr>
    </w:p>
    <w:p w14:paraId="234A5F82" w14:textId="77777777" w:rsidR="004562FC" w:rsidRPr="00436B77" w:rsidRDefault="004562FC" w:rsidP="00CF351F">
      <w:pPr>
        <w:rPr>
          <w:szCs w:val="20"/>
          <w:lang w:val="it-IT"/>
        </w:rPr>
      </w:pPr>
    </w:p>
    <w:p w14:paraId="773ECBDA" w14:textId="77777777" w:rsidR="00226C4E" w:rsidRPr="00436B77" w:rsidRDefault="00226C4E" w:rsidP="00CF351F">
      <w:pPr>
        <w:rPr>
          <w:szCs w:val="20"/>
          <w:lang w:val="it-IT"/>
        </w:rPr>
      </w:pPr>
    </w:p>
    <w:p w14:paraId="3F1F566E" w14:textId="77777777" w:rsidR="004562FC" w:rsidRPr="00436B77" w:rsidRDefault="004562FC" w:rsidP="00CF351F">
      <w:pPr>
        <w:rPr>
          <w:szCs w:val="20"/>
          <w:lang w:val="it-IT"/>
        </w:rPr>
      </w:pPr>
    </w:p>
    <w:p w14:paraId="30438F4E" w14:textId="77777777" w:rsidR="00226C4E" w:rsidRPr="00436B77" w:rsidRDefault="00226C4E" w:rsidP="00CF351F">
      <w:pPr>
        <w:rPr>
          <w:szCs w:val="20"/>
          <w:lang w:val="it-IT"/>
        </w:rPr>
      </w:pPr>
    </w:p>
    <w:p w14:paraId="2ADD78E8" w14:textId="77777777" w:rsidR="00CF351F" w:rsidRPr="00436B77" w:rsidRDefault="00394C64" w:rsidP="00CF351F">
      <w:pPr>
        <w:rPr>
          <w:b/>
          <w:sz w:val="24"/>
          <w:szCs w:val="20"/>
          <w:lang w:val="it-IT"/>
        </w:rPr>
      </w:pPr>
      <w:r>
        <w:rPr>
          <w:b/>
          <w:bCs/>
          <w:sz w:val="24"/>
          <w:szCs w:val="20"/>
          <w:lang w:val="it"/>
        </w:rPr>
        <w:t>Richiedente:</w:t>
      </w:r>
    </w:p>
    <w:p w14:paraId="0D742065" w14:textId="77777777" w:rsidR="00CF351F" w:rsidRPr="00436B77" w:rsidRDefault="00394C64" w:rsidP="00CF351F">
      <w:pPr>
        <w:rPr>
          <w:sz w:val="24"/>
          <w:szCs w:val="20"/>
          <w:lang w:val="it-IT"/>
        </w:rPr>
      </w:pPr>
      <w:r>
        <w:rPr>
          <w:sz w:val="24"/>
          <w:szCs w:val="20"/>
          <w:lang w:val="it"/>
        </w:rPr>
        <w:t>Organizzazione, indirizzo, NPA, luogo</w:t>
      </w:r>
    </w:p>
    <w:p w14:paraId="3B0B7A70" w14:textId="77777777" w:rsidR="00CF351F" w:rsidRPr="00436B77" w:rsidRDefault="00CF351F" w:rsidP="00CF351F">
      <w:pPr>
        <w:rPr>
          <w:sz w:val="24"/>
          <w:szCs w:val="20"/>
          <w:lang w:val="it-IT"/>
        </w:rPr>
      </w:pPr>
    </w:p>
    <w:p w14:paraId="4264F9EC" w14:textId="77777777" w:rsidR="00CF351F" w:rsidRPr="00436B77" w:rsidRDefault="00CF351F" w:rsidP="00CF351F">
      <w:pPr>
        <w:rPr>
          <w:sz w:val="24"/>
          <w:szCs w:val="20"/>
          <w:lang w:val="it-IT"/>
        </w:rPr>
      </w:pPr>
    </w:p>
    <w:p w14:paraId="36D4A767" w14:textId="77777777" w:rsidR="00CF351F" w:rsidRPr="00436B77" w:rsidRDefault="00CF351F" w:rsidP="00CF351F">
      <w:pPr>
        <w:rPr>
          <w:b/>
          <w:sz w:val="24"/>
          <w:szCs w:val="20"/>
          <w:lang w:val="it-IT"/>
        </w:rPr>
      </w:pPr>
      <w:r>
        <w:rPr>
          <w:b/>
          <w:bCs/>
          <w:sz w:val="24"/>
          <w:szCs w:val="20"/>
          <w:lang w:val="it"/>
        </w:rPr>
        <w:t>Redattore:</w:t>
      </w:r>
    </w:p>
    <w:p w14:paraId="1726FE00" w14:textId="77777777" w:rsidR="00CF351F" w:rsidRPr="00436B77" w:rsidRDefault="00CF351F" w:rsidP="00CF351F">
      <w:pPr>
        <w:rPr>
          <w:sz w:val="24"/>
          <w:szCs w:val="20"/>
          <w:lang w:val="it-IT"/>
        </w:rPr>
      </w:pPr>
      <w:r>
        <w:rPr>
          <w:sz w:val="24"/>
          <w:szCs w:val="20"/>
          <w:lang w:val="it"/>
        </w:rPr>
        <w:t>Cognome, nome, organizzazione, indirizzo, NPA, luogo</w:t>
      </w:r>
    </w:p>
    <w:p w14:paraId="4DEB08D6" w14:textId="77777777" w:rsidR="00BE4A10" w:rsidRPr="00436B77" w:rsidRDefault="00BE4A10" w:rsidP="00CF351F">
      <w:pPr>
        <w:rPr>
          <w:sz w:val="20"/>
          <w:szCs w:val="20"/>
          <w:lang w:val="it-IT"/>
        </w:rPr>
        <w:sectPr w:rsidR="00BE4A10" w:rsidRPr="00436B77" w:rsidSect="006062A0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418" w:bottom="1134" w:left="1418" w:header="454" w:footer="510" w:gutter="0"/>
          <w:pgNumType w:start="1"/>
          <w:cols w:space="708"/>
          <w:titlePg/>
          <w:docGrid w:linePitch="360"/>
        </w:sectPr>
      </w:pPr>
    </w:p>
    <w:p w14:paraId="4CBED47B" w14:textId="77777777" w:rsidR="00226C4E" w:rsidRPr="00436B77" w:rsidRDefault="00226C4E" w:rsidP="00CF351F">
      <w:pPr>
        <w:rPr>
          <w:szCs w:val="20"/>
          <w:lang w:val="it-IT"/>
        </w:rPr>
      </w:pPr>
    </w:p>
    <w:p w14:paraId="4FEA4B40" w14:textId="77777777" w:rsidR="00BE4A10" w:rsidRPr="00436B77" w:rsidRDefault="00BE4A10" w:rsidP="00CF351F">
      <w:pPr>
        <w:rPr>
          <w:szCs w:val="20"/>
          <w:lang w:val="it-IT"/>
        </w:rPr>
      </w:pPr>
    </w:p>
    <w:p w14:paraId="6A55A48C" w14:textId="77777777" w:rsidR="00BE4A10" w:rsidRPr="00436B77" w:rsidRDefault="00BE4A10" w:rsidP="00CF351F">
      <w:pPr>
        <w:rPr>
          <w:szCs w:val="20"/>
          <w:lang w:val="it-IT"/>
        </w:rPr>
      </w:pPr>
    </w:p>
    <w:p w14:paraId="729687F1" w14:textId="77777777" w:rsidR="00BE4A10" w:rsidRPr="00436B77" w:rsidRDefault="00BE4A10" w:rsidP="00CF351F">
      <w:pPr>
        <w:rPr>
          <w:szCs w:val="20"/>
          <w:lang w:val="it-IT"/>
        </w:rPr>
      </w:pPr>
    </w:p>
    <w:p w14:paraId="13EA16C6" w14:textId="77777777" w:rsidR="00BE4A10" w:rsidRPr="00436B77" w:rsidRDefault="00BE4A10" w:rsidP="00CF351F">
      <w:pPr>
        <w:rPr>
          <w:szCs w:val="20"/>
          <w:lang w:val="it-IT"/>
        </w:rPr>
      </w:pPr>
    </w:p>
    <w:p w14:paraId="167864E7" w14:textId="77777777" w:rsidR="00BE4A10" w:rsidRPr="00436B77" w:rsidRDefault="00BE4A10" w:rsidP="00CF351F">
      <w:pPr>
        <w:rPr>
          <w:szCs w:val="20"/>
          <w:lang w:val="it-IT"/>
        </w:rPr>
      </w:pPr>
    </w:p>
    <w:p w14:paraId="23C3A386" w14:textId="77777777" w:rsidR="00BE4A10" w:rsidRPr="00436B77" w:rsidRDefault="00BE4A10" w:rsidP="00CF351F">
      <w:pPr>
        <w:rPr>
          <w:szCs w:val="20"/>
          <w:lang w:val="it-IT"/>
        </w:rPr>
      </w:pPr>
    </w:p>
    <w:p w14:paraId="23650899" w14:textId="77777777" w:rsidR="00BE4A10" w:rsidRPr="00436B77" w:rsidRDefault="00BE4A10" w:rsidP="00CF351F">
      <w:pPr>
        <w:rPr>
          <w:szCs w:val="20"/>
          <w:lang w:val="it-IT"/>
        </w:rPr>
      </w:pPr>
    </w:p>
    <w:p w14:paraId="7607A2E8" w14:textId="77777777" w:rsidR="00BE4A10" w:rsidRPr="00436B77" w:rsidRDefault="00BE4A10" w:rsidP="00CF351F">
      <w:pPr>
        <w:rPr>
          <w:szCs w:val="20"/>
          <w:lang w:val="it-IT"/>
        </w:rPr>
      </w:pPr>
    </w:p>
    <w:p w14:paraId="1E018982" w14:textId="77777777" w:rsidR="00BE4A10" w:rsidRPr="00436B77" w:rsidRDefault="00BE4A10" w:rsidP="00CF351F">
      <w:pPr>
        <w:rPr>
          <w:szCs w:val="20"/>
          <w:lang w:val="it-IT"/>
        </w:rPr>
      </w:pPr>
    </w:p>
    <w:p w14:paraId="3C04F101" w14:textId="77777777" w:rsidR="00BE4A10" w:rsidRPr="00436B77" w:rsidRDefault="00BE4A10" w:rsidP="00CF351F">
      <w:pPr>
        <w:rPr>
          <w:szCs w:val="20"/>
          <w:lang w:val="it-IT"/>
        </w:rPr>
      </w:pPr>
    </w:p>
    <w:p w14:paraId="249E96B8" w14:textId="77777777" w:rsidR="00BE4A10" w:rsidRPr="00436B77" w:rsidRDefault="00BE4A10" w:rsidP="00CF351F">
      <w:pPr>
        <w:rPr>
          <w:szCs w:val="20"/>
          <w:lang w:val="it-IT"/>
        </w:rPr>
      </w:pPr>
    </w:p>
    <w:p w14:paraId="7308E523" w14:textId="77777777" w:rsidR="00BE4A10" w:rsidRPr="00436B77" w:rsidRDefault="00BE4A10" w:rsidP="00CF351F">
      <w:pPr>
        <w:rPr>
          <w:szCs w:val="20"/>
          <w:lang w:val="it-IT"/>
        </w:rPr>
      </w:pPr>
    </w:p>
    <w:p w14:paraId="374B56D1" w14:textId="77777777" w:rsidR="0066746C" w:rsidRPr="00436B77" w:rsidRDefault="0066746C" w:rsidP="00CF351F">
      <w:pPr>
        <w:rPr>
          <w:szCs w:val="20"/>
          <w:lang w:val="it-IT"/>
        </w:rPr>
      </w:pPr>
    </w:p>
    <w:p w14:paraId="604E675E" w14:textId="77777777" w:rsidR="0066746C" w:rsidRPr="00436B77" w:rsidRDefault="0066746C" w:rsidP="00CF351F">
      <w:pPr>
        <w:rPr>
          <w:szCs w:val="20"/>
          <w:lang w:val="it-IT"/>
        </w:rPr>
      </w:pPr>
    </w:p>
    <w:p w14:paraId="3AE05A04" w14:textId="77777777" w:rsidR="0066746C" w:rsidRPr="00436B77" w:rsidRDefault="0066746C" w:rsidP="00CF351F">
      <w:pPr>
        <w:rPr>
          <w:szCs w:val="20"/>
          <w:lang w:val="it-IT"/>
        </w:rPr>
      </w:pPr>
    </w:p>
    <w:p w14:paraId="4BEA0F43" w14:textId="77777777" w:rsidR="0066746C" w:rsidRPr="00436B77" w:rsidRDefault="0066746C" w:rsidP="00CF351F">
      <w:pPr>
        <w:rPr>
          <w:szCs w:val="20"/>
          <w:lang w:val="it-IT"/>
        </w:rPr>
      </w:pPr>
    </w:p>
    <w:p w14:paraId="6D5865F0" w14:textId="77777777" w:rsidR="0066746C" w:rsidRPr="00436B77" w:rsidRDefault="0066746C" w:rsidP="00CF351F">
      <w:pPr>
        <w:rPr>
          <w:szCs w:val="20"/>
          <w:lang w:val="it-IT"/>
        </w:rPr>
      </w:pPr>
    </w:p>
    <w:p w14:paraId="734B97E7" w14:textId="77777777" w:rsidR="0066746C" w:rsidRPr="00436B77" w:rsidRDefault="0066746C" w:rsidP="00CF351F">
      <w:pPr>
        <w:rPr>
          <w:szCs w:val="20"/>
          <w:lang w:val="it-IT"/>
        </w:rPr>
      </w:pPr>
    </w:p>
    <w:p w14:paraId="360F7287" w14:textId="77777777" w:rsidR="0066746C" w:rsidRPr="00436B77" w:rsidRDefault="0066746C" w:rsidP="00CF351F">
      <w:pPr>
        <w:rPr>
          <w:szCs w:val="20"/>
          <w:lang w:val="it-IT"/>
        </w:rPr>
      </w:pPr>
    </w:p>
    <w:p w14:paraId="09A97765" w14:textId="77777777" w:rsidR="0066746C" w:rsidRPr="00436B77" w:rsidRDefault="0066746C" w:rsidP="00CF351F">
      <w:pPr>
        <w:rPr>
          <w:szCs w:val="20"/>
          <w:lang w:val="it-IT"/>
        </w:rPr>
      </w:pPr>
    </w:p>
    <w:p w14:paraId="455602B5" w14:textId="77777777" w:rsidR="0066746C" w:rsidRPr="00436B77" w:rsidRDefault="0066746C" w:rsidP="00CF351F">
      <w:pPr>
        <w:rPr>
          <w:szCs w:val="20"/>
          <w:lang w:val="it-IT"/>
        </w:rPr>
      </w:pPr>
    </w:p>
    <w:p w14:paraId="0FB2A942" w14:textId="77777777" w:rsidR="0066746C" w:rsidRPr="00436B77" w:rsidRDefault="0066746C" w:rsidP="00CF351F">
      <w:pPr>
        <w:rPr>
          <w:szCs w:val="20"/>
          <w:lang w:val="it-IT"/>
        </w:rPr>
      </w:pPr>
    </w:p>
    <w:p w14:paraId="5413F1BD" w14:textId="77777777" w:rsidR="0066746C" w:rsidRPr="00436B77" w:rsidRDefault="0066746C" w:rsidP="00CF351F">
      <w:pPr>
        <w:rPr>
          <w:szCs w:val="20"/>
          <w:lang w:val="it-IT"/>
        </w:rPr>
      </w:pPr>
    </w:p>
    <w:p w14:paraId="1C2DB24F" w14:textId="77777777" w:rsidR="00BE4A10" w:rsidRPr="00436B77" w:rsidRDefault="00BE4A10" w:rsidP="00CF351F">
      <w:pPr>
        <w:rPr>
          <w:szCs w:val="20"/>
          <w:lang w:val="it-IT"/>
        </w:rPr>
      </w:pPr>
    </w:p>
    <w:p w14:paraId="201E4197" w14:textId="77777777" w:rsidR="00BE4A10" w:rsidRPr="00436B77" w:rsidRDefault="00BE4A10" w:rsidP="00CF351F">
      <w:pPr>
        <w:rPr>
          <w:szCs w:val="20"/>
          <w:lang w:val="it-IT"/>
        </w:rPr>
      </w:pPr>
    </w:p>
    <w:p w14:paraId="43C6FCDF" w14:textId="77777777" w:rsidR="00BE4A10" w:rsidRPr="00436B77" w:rsidRDefault="00BE4A10" w:rsidP="00CF351F">
      <w:pPr>
        <w:rPr>
          <w:szCs w:val="20"/>
          <w:lang w:val="it-IT"/>
        </w:rPr>
      </w:pPr>
    </w:p>
    <w:p w14:paraId="43DFC7A2" w14:textId="77777777" w:rsidR="0066746C" w:rsidRPr="00436B77" w:rsidRDefault="0066746C" w:rsidP="00CF351F">
      <w:pPr>
        <w:rPr>
          <w:szCs w:val="20"/>
          <w:lang w:val="it-IT"/>
        </w:rPr>
      </w:pPr>
    </w:p>
    <w:p w14:paraId="7AFA7CC5" w14:textId="77777777" w:rsidR="0066746C" w:rsidRPr="00436B77" w:rsidRDefault="0066746C" w:rsidP="00CF351F">
      <w:pPr>
        <w:rPr>
          <w:szCs w:val="20"/>
          <w:lang w:val="it-IT"/>
        </w:rPr>
      </w:pPr>
    </w:p>
    <w:p w14:paraId="7691997C" w14:textId="77777777" w:rsidR="0066746C" w:rsidRPr="00436B77" w:rsidRDefault="0066746C" w:rsidP="00CF351F">
      <w:pPr>
        <w:rPr>
          <w:szCs w:val="20"/>
          <w:lang w:val="it-IT"/>
        </w:rPr>
      </w:pPr>
    </w:p>
    <w:p w14:paraId="4ABA1711" w14:textId="77777777" w:rsidR="0066746C" w:rsidRPr="00436B77" w:rsidRDefault="0066746C" w:rsidP="00CF351F">
      <w:pPr>
        <w:rPr>
          <w:szCs w:val="20"/>
          <w:lang w:val="it-IT"/>
        </w:rPr>
      </w:pPr>
    </w:p>
    <w:p w14:paraId="6013CC1A" w14:textId="77777777" w:rsidR="0066746C" w:rsidRPr="00436B77" w:rsidRDefault="0066746C" w:rsidP="00CF351F">
      <w:pPr>
        <w:rPr>
          <w:szCs w:val="20"/>
          <w:lang w:val="it-IT"/>
        </w:rPr>
      </w:pPr>
    </w:p>
    <w:p w14:paraId="7289F4FB" w14:textId="77777777" w:rsidR="0066746C" w:rsidRPr="00436B77" w:rsidRDefault="0066746C" w:rsidP="00CF351F">
      <w:pPr>
        <w:rPr>
          <w:szCs w:val="20"/>
          <w:lang w:val="it-IT"/>
        </w:rPr>
      </w:pPr>
    </w:p>
    <w:p w14:paraId="318844D5" w14:textId="77777777" w:rsidR="00BE4A10" w:rsidRPr="00436B77" w:rsidRDefault="00BE4A10" w:rsidP="00CF351F">
      <w:pPr>
        <w:rPr>
          <w:szCs w:val="20"/>
          <w:lang w:val="it-IT"/>
        </w:rPr>
      </w:pPr>
    </w:p>
    <w:p w14:paraId="53C57EC3" w14:textId="049FCCBB" w:rsidR="00AE7F3A" w:rsidRPr="00436B77" w:rsidRDefault="00AE7F3A" w:rsidP="00CF351F">
      <w:pPr>
        <w:rPr>
          <w:szCs w:val="20"/>
          <w:lang w:val="it-IT"/>
        </w:rPr>
      </w:pPr>
      <w:r>
        <w:rPr>
          <w:szCs w:val="20"/>
          <w:lang w:val="it"/>
        </w:rPr>
        <w:t xml:space="preserve">Il presente documento serve da supporto per impostare il concetto del programma da presentare unitamente alla richiesta secondo quanto previsto dalla documentazione delle gare pubbliche </w:t>
      </w:r>
      <w:r w:rsidR="00B760C6">
        <w:rPr>
          <w:szCs w:val="20"/>
          <w:lang w:val="it"/>
        </w:rPr>
        <w:t>202</w:t>
      </w:r>
      <w:r w:rsidR="00AE6A29">
        <w:rPr>
          <w:szCs w:val="20"/>
          <w:lang w:val="it"/>
        </w:rPr>
        <w:t>5</w:t>
      </w:r>
      <w:r w:rsidR="00B760C6">
        <w:rPr>
          <w:szCs w:val="20"/>
          <w:lang w:val="it"/>
        </w:rPr>
        <w:t xml:space="preserve"> </w:t>
      </w:r>
      <w:r>
        <w:rPr>
          <w:szCs w:val="20"/>
          <w:lang w:val="it"/>
        </w:rPr>
        <w:t>«</w:t>
      </w:r>
      <w:r w:rsidR="00091340">
        <w:rPr>
          <w:szCs w:val="20"/>
          <w:lang w:val="it"/>
        </w:rPr>
        <w:t xml:space="preserve"> </w:t>
      </w:r>
      <w:r>
        <w:rPr>
          <w:szCs w:val="20"/>
          <w:lang w:val="it"/>
        </w:rPr>
        <w:t xml:space="preserve">Condizioni per la presentazione di programmi </w:t>
      </w:r>
      <w:r w:rsidR="00B760C6">
        <w:rPr>
          <w:szCs w:val="20"/>
          <w:lang w:val="it"/>
        </w:rPr>
        <w:t>202</w:t>
      </w:r>
      <w:r w:rsidR="00AE6A29">
        <w:rPr>
          <w:szCs w:val="20"/>
          <w:lang w:val="it"/>
        </w:rPr>
        <w:t>5</w:t>
      </w:r>
      <w:r w:rsidR="00091340">
        <w:rPr>
          <w:szCs w:val="20"/>
          <w:lang w:val="it"/>
        </w:rPr>
        <w:t xml:space="preserve"> </w:t>
      </w:r>
      <w:r>
        <w:rPr>
          <w:szCs w:val="20"/>
          <w:lang w:val="it"/>
        </w:rPr>
        <w:t xml:space="preserve">». </w:t>
      </w:r>
    </w:p>
    <w:p w14:paraId="5A9CE172" w14:textId="77777777" w:rsidR="00DE67CB" w:rsidRPr="00436B77" w:rsidRDefault="00DE67CB" w:rsidP="00CF351F">
      <w:pPr>
        <w:rPr>
          <w:szCs w:val="20"/>
          <w:lang w:val="it-IT"/>
        </w:rPr>
      </w:pPr>
    </w:p>
    <w:p w14:paraId="4F81ADC0" w14:textId="13A68258" w:rsidR="00BE4A10" w:rsidRPr="00436B77" w:rsidRDefault="00BE4A10" w:rsidP="00AE7F3A">
      <w:pPr>
        <w:shd w:val="clear" w:color="auto" w:fill="D9D9D9" w:themeFill="background1" w:themeFillShade="D9"/>
        <w:rPr>
          <w:i/>
          <w:szCs w:val="20"/>
          <w:lang w:val="it-IT"/>
        </w:rPr>
      </w:pPr>
      <w:r>
        <w:rPr>
          <w:i/>
          <w:iCs/>
          <w:szCs w:val="20"/>
          <w:lang w:val="it"/>
        </w:rPr>
        <w:t xml:space="preserve">I testi in corsivo </w:t>
      </w:r>
      <w:r w:rsidR="00CE2E67">
        <w:rPr>
          <w:i/>
          <w:iCs/>
          <w:szCs w:val="20"/>
          <w:lang w:val="it"/>
        </w:rPr>
        <w:t>hanno solo uno</w:t>
      </w:r>
      <w:r>
        <w:rPr>
          <w:i/>
          <w:iCs/>
          <w:szCs w:val="20"/>
          <w:lang w:val="it"/>
        </w:rPr>
        <w:t xml:space="preserve"> scopo informativo e possono essere eliminati </w:t>
      </w:r>
      <w:r w:rsidR="00CE2E67">
        <w:rPr>
          <w:i/>
          <w:iCs/>
          <w:szCs w:val="20"/>
          <w:lang w:val="it"/>
        </w:rPr>
        <w:t xml:space="preserve">dal vostro </w:t>
      </w:r>
      <w:r>
        <w:rPr>
          <w:i/>
          <w:iCs/>
          <w:szCs w:val="20"/>
          <w:lang w:val="it"/>
        </w:rPr>
        <w:t xml:space="preserve">documento finale. </w:t>
      </w:r>
    </w:p>
    <w:p w14:paraId="3CF388B3" w14:textId="77777777" w:rsidR="00DE67CB" w:rsidRPr="00436B77" w:rsidRDefault="00DE67CB" w:rsidP="00CF351F">
      <w:pPr>
        <w:rPr>
          <w:szCs w:val="20"/>
          <w:lang w:val="it-IT"/>
        </w:rPr>
      </w:pPr>
    </w:p>
    <w:p w14:paraId="65D00EB8" w14:textId="548C8B10" w:rsidR="00BE4A10" w:rsidRPr="005D1D0D" w:rsidRDefault="00BE4A10" w:rsidP="00CF351F">
      <w:pPr>
        <w:rPr>
          <w:szCs w:val="20"/>
        </w:rPr>
      </w:pPr>
      <w:r>
        <w:rPr>
          <w:szCs w:val="20"/>
          <w:lang w:val="it"/>
        </w:rPr>
        <w:t>La struttura del documento (ordine, numerazione, domande, ecc.) non deve essere modificata</w:t>
      </w:r>
      <w:r w:rsidR="001F5D8D">
        <w:rPr>
          <w:szCs w:val="20"/>
          <w:lang w:val="it"/>
        </w:rPr>
        <w:t>.</w:t>
      </w:r>
      <w:r w:rsidR="000D418B">
        <w:rPr>
          <w:szCs w:val="20"/>
          <w:lang w:val="it"/>
        </w:rPr>
        <w:t xml:space="preserve"> </w:t>
      </w:r>
      <w:r>
        <w:rPr>
          <w:szCs w:val="20"/>
          <w:lang w:val="it"/>
        </w:rPr>
        <w:t>Informazioni complementari possono essere indicate al punto 6.</w:t>
      </w:r>
    </w:p>
    <w:p w14:paraId="79D1A4EC" w14:textId="77777777" w:rsidR="00BE4A10" w:rsidRPr="005D1D0D" w:rsidRDefault="00BE4A10" w:rsidP="00CF351F">
      <w:pPr>
        <w:rPr>
          <w:sz w:val="20"/>
          <w:szCs w:val="20"/>
        </w:rPr>
        <w:sectPr w:rsidR="00BE4A10" w:rsidRPr="005D1D0D" w:rsidSect="00EA7F59">
          <w:headerReference w:type="even" r:id="rId14"/>
          <w:headerReference w:type="default" r:id="rId15"/>
          <w:headerReference w:type="first" r:id="rId16"/>
          <w:footerReference w:type="first" r:id="rId17"/>
          <w:pgSz w:w="11906" w:h="16838" w:code="9"/>
          <w:pgMar w:top="1701" w:right="1418" w:bottom="1134" w:left="1418" w:header="454" w:footer="510" w:gutter="0"/>
          <w:cols w:space="708"/>
          <w:titlePg/>
          <w:docGrid w:linePitch="360"/>
        </w:sectPr>
      </w:pPr>
    </w:p>
    <w:p w14:paraId="7AB0EA24" w14:textId="77777777" w:rsidR="00B4124B" w:rsidRPr="0026717F" w:rsidRDefault="00B4124B" w:rsidP="0026717F">
      <w:pPr>
        <w:spacing w:before="0"/>
        <w:contextualSpacing/>
        <w:jc w:val="center"/>
        <w:rPr>
          <w:b/>
          <w:sz w:val="24"/>
          <w:szCs w:val="24"/>
        </w:rPr>
      </w:pPr>
      <w:r w:rsidRPr="0026717F">
        <w:rPr>
          <w:b/>
          <w:bCs/>
          <w:sz w:val="24"/>
          <w:szCs w:val="24"/>
          <w:lang w:val="it"/>
        </w:rPr>
        <w:lastRenderedPageBreak/>
        <w:t>Indice</w:t>
      </w:r>
    </w:p>
    <w:p w14:paraId="0FD846F7" w14:textId="4197DD14" w:rsidR="00B018AF" w:rsidRDefault="003329CB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r w:rsidRPr="0026717F">
        <w:rPr>
          <w:iCs w:val="0"/>
          <w:sz w:val="20"/>
          <w:szCs w:val="20"/>
          <w:lang w:val="it"/>
        </w:rPr>
        <w:fldChar w:fldCharType="begin"/>
      </w:r>
      <w:r w:rsidRPr="0026717F">
        <w:rPr>
          <w:sz w:val="20"/>
          <w:szCs w:val="20"/>
        </w:rPr>
        <w:instrText xml:space="preserve"> TOC \o "1-3" \h \z \u </w:instrText>
      </w:r>
      <w:r w:rsidRPr="0026717F">
        <w:rPr>
          <w:sz w:val="20"/>
          <w:szCs w:val="20"/>
        </w:rPr>
        <w:fldChar w:fldCharType="separate"/>
      </w:r>
      <w:hyperlink w:anchor="_Toc86128822" w:history="1">
        <w:r w:rsidR="00B018AF" w:rsidRPr="002500F3">
          <w:rPr>
            <w:rStyle w:val="Lienhypertexte"/>
            <w:lang w:val="it"/>
          </w:rPr>
          <w:t>Informazioni sul programma</w:t>
        </w:r>
        <w:r w:rsidR="00B018AF">
          <w:rPr>
            <w:webHidden/>
          </w:rPr>
          <w:tab/>
        </w:r>
        <w:r w:rsidR="00B018AF">
          <w:rPr>
            <w:webHidden/>
          </w:rPr>
          <w:fldChar w:fldCharType="begin"/>
        </w:r>
        <w:r w:rsidR="00B018AF">
          <w:rPr>
            <w:webHidden/>
          </w:rPr>
          <w:instrText xml:space="preserve"> PAGEREF _Toc86128822 \h </w:instrText>
        </w:r>
        <w:r w:rsidR="00B018AF">
          <w:rPr>
            <w:webHidden/>
          </w:rPr>
        </w:r>
        <w:r w:rsidR="00B018AF">
          <w:rPr>
            <w:webHidden/>
          </w:rPr>
          <w:fldChar w:fldCharType="separate"/>
        </w:r>
        <w:r w:rsidR="00B018AF">
          <w:rPr>
            <w:webHidden/>
          </w:rPr>
          <w:t>4</w:t>
        </w:r>
        <w:r w:rsidR="00B018AF">
          <w:rPr>
            <w:webHidden/>
          </w:rPr>
          <w:fldChar w:fldCharType="end"/>
        </w:r>
      </w:hyperlink>
    </w:p>
    <w:p w14:paraId="7727298D" w14:textId="24D06E54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23" w:history="1">
        <w:r w:rsidRPr="002500F3">
          <w:rPr>
            <w:rStyle w:val="Lienhypertexte"/>
            <w:noProof/>
          </w:rPr>
          <w:t>1.1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"/>
          </w:rPr>
          <w:t>In generale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71EC6D" w14:textId="033B6EBF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4" w:history="1">
        <w:r w:rsidRPr="002500F3">
          <w:rPr>
            <w:rStyle w:val="Lienhypertexte"/>
            <w:rFonts w:ascii="Arial" w:hAnsi="Arial"/>
          </w:rPr>
          <w:t>1.1.1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Responsabili del programma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87E226" w14:textId="22627283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5" w:history="1">
        <w:r w:rsidRPr="002500F3">
          <w:rPr>
            <w:rStyle w:val="Lienhypertexte"/>
            <w:rFonts w:ascii="Arial" w:hAnsi="Arial"/>
          </w:rPr>
          <w:t>1.1.2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Partner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FB8966" w14:textId="36C0D54E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6" w:history="1">
        <w:r w:rsidRPr="002500F3">
          <w:rPr>
            <w:rStyle w:val="Lienhypertexte"/>
            <w:rFonts w:ascii="Arial" w:hAnsi="Arial"/>
          </w:rPr>
          <w:t>1.1.3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Organizzazione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D2CD5E" w14:textId="37E323E5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7" w:history="1">
        <w:r w:rsidRPr="002500F3">
          <w:rPr>
            <w:rStyle w:val="Lienhypertexte"/>
            <w:rFonts w:ascii="Arial" w:hAnsi="Arial"/>
          </w:rPr>
          <w:t>1.1.4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Cronistoria / Esperienza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1D7BA6" w14:textId="086A7913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8" w:history="1">
        <w:r w:rsidRPr="002500F3">
          <w:rPr>
            <w:rStyle w:val="Lienhypertexte"/>
            <w:rFonts w:ascii="Arial" w:hAnsi="Arial"/>
          </w:rPr>
          <w:t>1.1.5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Sinergie e concorrenza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01D4362" w14:textId="11165F0B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29" w:history="1">
        <w:r w:rsidRPr="002500F3">
          <w:rPr>
            <w:rStyle w:val="Lienhypertexte"/>
            <w:rFonts w:ascii="Arial" w:hAnsi="Arial"/>
          </w:rPr>
          <w:t>1.1.6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Rischi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DAEC34B" w14:textId="384AD01C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0" w:history="1">
        <w:r w:rsidRPr="002500F3">
          <w:rPr>
            <w:rStyle w:val="Lienhypertexte"/>
            <w:rFonts w:ascii="Arial" w:hAnsi="Arial"/>
          </w:rPr>
          <w:t>1.1.7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Scadenzario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86F308" w14:textId="13D01F38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1" w:history="1">
        <w:r w:rsidRPr="002500F3">
          <w:rPr>
            <w:rStyle w:val="Lienhypertexte"/>
            <w:rFonts w:ascii="Arial" w:hAnsi="Arial"/>
          </w:rPr>
          <w:t>1.1.8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programma successore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264B22" w14:textId="03DB0039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2" w:history="1">
        <w:r w:rsidRPr="002500F3">
          <w:rPr>
            <w:rStyle w:val="Lienhypertexte"/>
            <w:rFonts w:ascii="Arial" w:hAnsi="Arial"/>
          </w:rPr>
          <w:t>1.1.9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Addizionalità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1D06EE" w14:textId="1564FC52" w:rsidR="00B018AF" w:rsidRDefault="00B018AF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33" w:history="1">
        <w:r w:rsidRPr="002500F3">
          <w:rPr>
            <w:rStyle w:val="Lienhypertexte"/>
            <w:lang w:val="it-IT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Gestione del programma e misure complementari di accompagnamento (punto 4 nel webtool)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9FBF6A" w14:textId="20DA9A51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34" w:history="1">
        <w:r w:rsidRPr="002500F3">
          <w:rPr>
            <w:rStyle w:val="Lienhypertexte"/>
            <w:noProof/>
            <w:lang w:val="it"/>
          </w:rPr>
          <w:t>2.1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"/>
          </w:rPr>
          <w:t>Gestione del programma (punto 4 nel webtool)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F7F0F03" w14:textId="66A8453A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5" w:history="1">
        <w:r w:rsidRPr="002500F3">
          <w:rPr>
            <w:rStyle w:val="Lienhypertexte"/>
            <w:rFonts w:ascii="Arial" w:hAnsi="Arial"/>
            <w:lang w:val="it-IT"/>
          </w:rPr>
          <w:t>2.1.1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Amministrazione generale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6FC732" w14:textId="489C3B7D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6" w:history="1">
        <w:r w:rsidRPr="002500F3">
          <w:rPr>
            <w:rStyle w:val="Lienhypertexte"/>
            <w:rFonts w:ascii="Arial" w:hAnsi="Arial"/>
            <w:lang w:val="it-IT"/>
          </w:rPr>
          <w:t>2.1.2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Amministrazione dossier clienti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39B296" w14:textId="4DC3ACBA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37" w:history="1">
        <w:r w:rsidRPr="002500F3">
          <w:rPr>
            <w:rStyle w:val="Lienhypertexte"/>
            <w:noProof/>
            <w:lang w:val="it-IT"/>
          </w:rPr>
          <w:t>2.2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-CH"/>
          </w:rPr>
          <w:t>M</w:t>
        </w:r>
        <w:r w:rsidRPr="002500F3">
          <w:rPr>
            <w:rStyle w:val="Lienhypertexte"/>
            <w:noProof/>
            <w:lang w:val="it"/>
          </w:rPr>
          <w:t>isure complementari di accompagnamento (punto 4 nel webtool)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851437" w14:textId="459B9619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8" w:history="1">
        <w:r w:rsidRPr="002500F3">
          <w:rPr>
            <w:rStyle w:val="Lienhypertexte"/>
            <w:rFonts w:ascii="Arial" w:hAnsi="Arial"/>
            <w:lang w:val="it-IT"/>
          </w:rPr>
          <w:t>2.2.1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Comunicazione del programma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652EDE" w14:textId="052590AC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39" w:history="1">
        <w:r w:rsidRPr="002500F3">
          <w:rPr>
            <w:rStyle w:val="Lienhypertexte"/>
            <w:rFonts w:ascii="Arial" w:hAnsi="Arial"/>
            <w:lang w:val="it-IT"/>
          </w:rPr>
          <w:t>2.2.2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Formazione e perfezionamento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FC3A68F" w14:textId="4122F0F6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0" w:history="1">
        <w:r w:rsidRPr="002500F3">
          <w:rPr>
            <w:rStyle w:val="Lienhypertexte"/>
            <w:rFonts w:ascii="Arial" w:hAnsi="Arial"/>
            <w:lang w:val="it-IT"/>
          </w:rPr>
          <w:t>2.2.3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Consulenza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D9805C" w14:textId="61C80E61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1" w:history="1">
        <w:r w:rsidRPr="002500F3">
          <w:rPr>
            <w:rStyle w:val="Lienhypertexte"/>
            <w:rFonts w:ascii="Arial" w:hAnsi="Arial"/>
            <w:lang w:val="it-IT"/>
          </w:rPr>
          <w:t>2.2.4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Messa a disposizione di tool di immissione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1E1D0B" w14:textId="39E9ABAE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2" w:history="1">
        <w:r w:rsidRPr="002500F3">
          <w:rPr>
            <w:rStyle w:val="Lienhypertexte"/>
            <w:rFonts w:ascii="Arial" w:hAnsi="Arial"/>
            <w:lang w:val="it-IT"/>
          </w:rPr>
          <w:t>2.2.5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Monitoraggio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4CFDC0" w14:textId="6B147384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3" w:history="1">
        <w:r w:rsidRPr="002500F3">
          <w:rPr>
            <w:rStyle w:val="Lienhypertexte"/>
            <w:rFonts w:ascii="Arial" w:hAnsi="Arial"/>
            <w:lang w:val="it-IT"/>
          </w:rPr>
          <w:t>2.2.6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Misure complementari aggiuntive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AF5E8F" w14:textId="4018B87D" w:rsidR="00B018AF" w:rsidRDefault="00B018AF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44" w:history="1">
        <w:r w:rsidRPr="002500F3">
          <w:rPr>
            <w:rStyle w:val="Lienhypertexte"/>
            <w:lang w:val="it-CH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Misure di incentivazione efficaci (punto 5 nel webtool)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CB4314" w14:textId="20EA854E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45" w:history="1">
        <w:r w:rsidRPr="002500F3">
          <w:rPr>
            <w:rStyle w:val="Lienhypertexte"/>
            <w:noProof/>
            <w:lang w:val="it-IT"/>
          </w:rPr>
          <w:t>3.1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"/>
          </w:rPr>
          <w:t xml:space="preserve">Misura di incentivazione 1 (punto 5 nel webtool): </w:t>
        </w:r>
        <w:r w:rsidRPr="002500F3">
          <w:rPr>
            <w:rStyle w:val="Lienhypertexte"/>
            <w:noProof/>
            <w:shd w:val="clear" w:color="auto" w:fill="D9D9D9" w:themeFill="background1" w:themeFillShade="D9"/>
            <w:lang w:val="it"/>
          </w:rPr>
          <w:t>Nome della misura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D939C6" w14:textId="0341EEC3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6" w:history="1">
        <w:r w:rsidRPr="002500F3">
          <w:rPr>
            <w:rStyle w:val="Lienhypertexte"/>
            <w:rFonts w:ascii="Arial" w:hAnsi="Arial"/>
            <w:lang w:val="it-IT"/>
          </w:rPr>
          <w:t>3.1.1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Descrizione della misura e degli obiettivi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8A2842" w14:textId="31C0E09B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7" w:history="1">
        <w:r w:rsidRPr="002500F3">
          <w:rPr>
            <w:rStyle w:val="Lienhypertexte"/>
            <w:rFonts w:ascii="Arial" w:hAnsi="Arial"/>
          </w:rPr>
          <w:t>3.1.2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Gruppo target e griglie quantitative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137692E" w14:textId="06C210C2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8" w:history="1">
        <w:r w:rsidRPr="002500F3">
          <w:rPr>
            <w:rStyle w:val="Lienhypertexte"/>
            <w:rFonts w:ascii="Arial" w:hAnsi="Arial"/>
          </w:rPr>
          <w:t>3.1.3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Condizioni generali del vecchio impianto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CAF78E" w14:textId="2986FF55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49" w:history="1">
        <w:r w:rsidRPr="002500F3">
          <w:rPr>
            <w:rStyle w:val="Lienhypertexte"/>
            <w:rFonts w:ascii="Arial" w:hAnsi="Arial"/>
            <w:lang w:val="it-IT"/>
          </w:rPr>
          <w:t>3.1.4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Criteri di eleggibilità del nuovo impianto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87E75D" w14:textId="349F0286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0" w:history="1">
        <w:r w:rsidRPr="002500F3">
          <w:rPr>
            <w:rStyle w:val="Lienhypertexte"/>
            <w:rFonts w:ascii="Arial" w:hAnsi="Arial"/>
            <w:lang w:val="it-IT"/>
          </w:rPr>
          <w:t>3.1.5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Costi di investimento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C3C064" w14:textId="5F1691E9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1" w:history="1">
        <w:r w:rsidRPr="002500F3">
          <w:rPr>
            <w:rStyle w:val="Lienhypertexte"/>
            <w:rFonts w:ascii="Arial" w:hAnsi="Arial"/>
            <w:lang w:val="it-IT"/>
          </w:rPr>
          <w:t>3.1.6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Contributo di incentivazione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EB87B7F" w14:textId="4423BE32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2" w:history="1">
        <w:r w:rsidRPr="002500F3">
          <w:rPr>
            <w:rStyle w:val="Lienhypertexte"/>
            <w:rFonts w:ascii="Arial" w:hAnsi="Arial"/>
          </w:rPr>
          <w:t>3.1.7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Finanziamento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6666F56" w14:textId="115B916E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3" w:history="1">
        <w:r w:rsidRPr="002500F3">
          <w:rPr>
            <w:rStyle w:val="Lienhypertexte"/>
            <w:rFonts w:ascii="Arial" w:hAnsi="Arial"/>
            <w:lang w:val="it-IT"/>
          </w:rPr>
          <w:t>3.1.8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Consumo attuale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C9F28F" w14:textId="5A011BEC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4" w:history="1">
        <w:r w:rsidRPr="002500F3">
          <w:rPr>
            <w:rStyle w:val="Lienhypertexte"/>
            <w:rFonts w:ascii="Arial" w:hAnsi="Arial"/>
            <w:lang w:val="it-IT"/>
          </w:rPr>
          <w:t>3.1.9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Consumo futuro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86B3A41" w14:textId="6A09CF0E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5" w:history="1">
        <w:r w:rsidRPr="002500F3">
          <w:rPr>
            <w:rStyle w:val="Lienhypertexte"/>
            <w:rFonts w:ascii="Arial" w:hAnsi="Arial"/>
          </w:rPr>
          <w:t>3.1.10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Risparmi attesi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A6B571" w14:textId="4C427D45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6" w:history="1">
        <w:r w:rsidRPr="002500F3">
          <w:rPr>
            <w:rStyle w:val="Lienhypertexte"/>
            <w:rFonts w:ascii="Arial" w:hAnsi="Arial"/>
          </w:rPr>
          <w:t>3.1.11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Payback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8B841F" w14:textId="21486E80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7" w:history="1">
        <w:r w:rsidRPr="002500F3">
          <w:rPr>
            <w:rStyle w:val="Lienhypertexte"/>
            <w:rFonts w:ascii="Arial" w:hAnsi="Arial"/>
          </w:rPr>
          <w:t>3.1.12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Concetto di monitoraggio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5586B75" w14:textId="4FB0284A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8" w:history="1">
        <w:r w:rsidRPr="002500F3">
          <w:rPr>
            <w:rStyle w:val="Lienhypertexte"/>
            <w:rFonts w:ascii="Arial" w:hAnsi="Arial"/>
            <w:lang w:val="it-IT"/>
          </w:rPr>
          <w:t>3.1.13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lang w:val="it-IT"/>
          </w:rPr>
          <w:t>Prova del risparmio (risparmio effettivo)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1F4B4E" w14:textId="50AEA73C" w:rsidR="00B018AF" w:rsidRDefault="00B018AF">
      <w:pPr>
        <w:pStyle w:val="TM3"/>
        <w:rPr>
          <w:rFonts w:asciiTheme="minorHAnsi" w:eastAsiaTheme="minorEastAsia" w:hAnsiTheme="minorHAnsi" w:cstheme="minorBidi"/>
          <w:i w:val="0"/>
          <w:szCs w:val="22"/>
          <w:lang w:val="fr-FR" w:eastAsia="fr-FR"/>
        </w:rPr>
      </w:pPr>
      <w:hyperlink w:anchor="_Toc86128859" w:history="1">
        <w:r w:rsidRPr="002500F3">
          <w:rPr>
            <w:rStyle w:val="Lienhypertexte"/>
            <w:rFonts w:ascii="Arial" w:hAnsi="Arial"/>
          </w:rPr>
          <w:t>3.1.14</w:t>
        </w:r>
        <w:r>
          <w:rPr>
            <w:rFonts w:asciiTheme="minorHAnsi" w:eastAsiaTheme="minorEastAsia" w:hAnsiTheme="minorHAnsi" w:cstheme="minorBidi"/>
            <w:i w:val="0"/>
            <w:szCs w:val="22"/>
            <w:lang w:val="fr-FR" w:eastAsia="fr-FR"/>
          </w:rPr>
          <w:tab/>
        </w:r>
        <w:r w:rsidRPr="002500F3">
          <w:rPr>
            <w:rStyle w:val="Lienhypertexte"/>
            <w:bCs/>
            <w:lang w:val="it"/>
          </w:rPr>
          <w:t>Attuazione della misura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98ED72" w14:textId="6EB11E53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0" w:history="1">
        <w:r w:rsidRPr="002500F3">
          <w:rPr>
            <w:rStyle w:val="Lienhypertexte"/>
            <w:noProof/>
            <w:lang w:val="it-IT"/>
          </w:rPr>
          <w:t>3.2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"/>
          </w:rPr>
          <w:t>Analisi (punto 5 nel webtool)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D9D681" w14:textId="1D55D7DF" w:rsidR="00B018AF" w:rsidRDefault="00B018AF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61" w:history="1">
        <w:r w:rsidRPr="002500F3">
          <w:rPr>
            <w:rStyle w:val="Lienhypertexte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Informazioni complementari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006CD29" w14:textId="5B561BE0" w:rsidR="00B018AF" w:rsidRDefault="00B018AF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62" w:history="1">
        <w:r w:rsidRPr="002500F3">
          <w:rPr>
            <w:rStyle w:val="Lienhypertexte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Allegati obbligatori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FF95D82" w14:textId="630D25FD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3" w:history="1">
        <w:r w:rsidRPr="002500F3">
          <w:rPr>
            <w:rStyle w:val="Lienhypertexte"/>
            <w:noProof/>
          </w:rPr>
          <w:t>5.1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"/>
          </w:rPr>
          <w:t>Orientamento geografico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85263B" w14:textId="42396C15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4" w:history="1">
        <w:r w:rsidRPr="002500F3">
          <w:rPr>
            <w:rStyle w:val="Lienhypertexte"/>
            <w:noProof/>
            <w:lang w:val="it-IT"/>
          </w:rPr>
          <w:t>5.2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"/>
          </w:rPr>
          <w:t>Monitoraggio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1895C1" w14:textId="652603C1" w:rsidR="00B018AF" w:rsidRDefault="00B018AF">
      <w:pPr>
        <w:pStyle w:val="TM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Cs w:val="22"/>
          <w:lang w:val="fr-FR" w:eastAsia="fr-FR"/>
        </w:rPr>
      </w:pPr>
      <w:hyperlink w:anchor="_Toc86128865" w:history="1">
        <w:r w:rsidRPr="002500F3">
          <w:rPr>
            <w:rStyle w:val="Lienhypertexte"/>
            <w:noProof/>
          </w:rPr>
          <w:t>5.3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val="fr-FR" w:eastAsia="fr-FR"/>
          </w:rPr>
          <w:tab/>
        </w:r>
        <w:r w:rsidRPr="002500F3">
          <w:rPr>
            <w:rStyle w:val="Lienhypertexte"/>
            <w:noProof/>
            <w:lang w:val="it"/>
          </w:rPr>
          <w:t>Piano di pagamento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_Toc86128865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35CB4D" w14:textId="349E706C" w:rsidR="00B018AF" w:rsidRDefault="00B018AF">
      <w:pPr>
        <w:pStyle w:val="TM1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  <w:lang w:val="fr-FR" w:eastAsia="fr-FR"/>
        </w:rPr>
      </w:pPr>
      <w:hyperlink w:anchor="_Toc86128866" w:history="1">
        <w:r w:rsidRPr="002500F3">
          <w:rPr>
            <w:rStyle w:val="Lienhypertexte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 w:val="22"/>
            <w:szCs w:val="22"/>
            <w:lang w:val="fr-FR" w:eastAsia="fr-FR"/>
          </w:rPr>
          <w:tab/>
        </w:r>
        <w:r w:rsidRPr="002500F3">
          <w:rPr>
            <w:rStyle w:val="Lienhypertexte"/>
            <w:lang w:val="it"/>
          </w:rPr>
          <w:t>Firme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_Toc86128866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29A4F28" w14:textId="4FC54008" w:rsidR="003329CB" w:rsidRPr="00F0731A" w:rsidRDefault="003329CB" w:rsidP="00EC58F9">
      <w:pPr>
        <w:pStyle w:val="TM1"/>
        <w:spacing w:before="0"/>
        <w:contextualSpacing/>
        <w:jc w:val="center"/>
        <w:rPr>
          <w:lang w:val="it-IT"/>
        </w:rPr>
        <w:sectPr w:rsidR="003329CB" w:rsidRPr="00F0731A" w:rsidSect="00F0731A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 w:code="9"/>
          <w:pgMar w:top="851" w:right="1418" w:bottom="992" w:left="1418" w:header="454" w:footer="510" w:gutter="0"/>
          <w:cols w:space="708"/>
          <w:docGrid w:linePitch="360"/>
        </w:sectPr>
      </w:pPr>
      <w:r w:rsidRPr="0026717F">
        <w:rPr>
          <w:sz w:val="20"/>
          <w:szCs w:val="20"/>
        </w:rPr>
        <w:fldChar w:fldCharType="end"/>
      </w:r>
    </w:p>
    <w:p w14:paraId="34DB8D05" w14:textId="77777777" w:rsidR="00F410FE" w:rsidRPr="005D1D0D" w:rsidRDefault="00355635" w:rsidP="00F14C88">
      <w:pPr>
        <w:pStyle w:val="Titre1"/>
        <w:numPr>
          <w:ilvl w:val="0"/>
          <w:numId w:val="0"/>
        </w:numPr>
        <w:ind w:left="432"/>
      </w:pPr>
      <w:bookmarkStart w:id="0" w:name="_Toc433007872"/>
      <w:bookmarkStart w:id="1" w:name="_Toc405279955"/>
      <w:bookmarkStart w:id="2" w:name="_Toc86128822"/>
      <w:r>
        <w:rPr>
          <w:lang w:val="it"/>
        </w:rPr>
        <w:lastRenderedPageBreak/>
        <w:t>Informazioni sul programma</w:t>
      </w:r>
      <w:bookmarkEnd w:id="0"/>
      <w:bookmarkEnd w:id="1"/>
      <w:bookmarkEnd w:id="2"/>
    </w:p>
    <w:p w14:paraId="65BDCA56" w14:textId="4D3BCBAC" w:rsidR="007E277C" w:rsidRPr="005D1D0D" w:rsidRDefault="007E277C" w:rsidP="007E277C">
      <w:pPr>
        <w:pStyle w:val="Titre2"/>
      </w:pPr>
      <w:bookmarkStart w:id="3" w:name="_Toc433007873"/>
      <w:bookmarkStart w:id="4" w:name="_Toc86128823"/>
      <w:r>
        <w:rPr>
          <w:bCs/>
          <w:lang w:val="it"/>
        </w:rPr>
        <w:t>In generale</w:t>
      </w:r>
      <w:bookmarkEnd w:id="3"/>
      <w:bookmarkEnd w:id="4"/>
    </w:p>
    <w:p w14:paraId="3D08370F" w14:textId="77777777" w:rsidR="007E277C" w:rsidRPr="005D1D0D" w:rsidRDefault="007E277C" w:rsidP="007E277C">
      <w:pPr>
        <w:pStyle w:val="Titre3"/>
      </w:pPr>
      <w:bookmarkStart w:id="5" w:name="_Toc433007874"/>
      <w:bookmarkStart w:id="6" w:name="_Toc86128824"/>
      <w:r>
        <w:rPr>
          <w:bCs/>
          <w:iCs w:val="0"/>
          <w:lang w:val="it"/>
        </w:rPr>
        <w:t>Responsabili del programma</w:t>
      </w:r>
      <w:bookmarkEnd w:id="5"/>
      <w:bookmarkEnd w:id="6"/>
    </w:p>
    <w:p w14:paraId="7F3510EA" w14:textId="0762C45C" w:rsidR="00A03F13" w:rsidRPr="00436B77" w:rsidRDefault="00A03F13" w:rsidP="00BE4A10">
      <w:pPr>
        <w:shd w:val="clear" w:color="auto" w:fill="D9D9D9" w:themeFill="background1" w:themeFillShade="D9"/>
        <w:rPr>
          <w:i/>
          <w:szCs w:val="20"/>
          <w:lang w:val="it-IT"/>
        </w:rPr>
      </w:pPr>
      <w:r>
        <w:rPr>
          <w:i/>
          <w:iCs/>
          <w:szCs w:val="20"/>
          <w:lang w:val="it"/>
        </w:rPr>
        <w:t>Quale organizzazione</w:t>
      </w:r>
      <w:r w:rsidR="00CE2E67">
        <w:rPr>
          <w:i/>
          <w:iCs/>
          <w:szCs w:val="20"/>
          <w:lang w:val="it"/>
        </w:rPr>
        <w:t xml:space="preserve"> o</w:t>
      </w:r>
      <w:r w:rsidR="00DB7D91">
        <w:rPr>
          <w:i/>
          <w:iCs/>
          <w:szCs w:val="20"/>
          <w:lang w:val="it"/>
        </w:rPr>
        <w:t xml:space="preserve"> organizzazioni</w:t>
      </w:r>
      <w:r>
        <w:rPr>
          <w:i/>
          <w:iCs/>
          <w:szCs w:val="20"/>
          <w:lang w:val="it"/>
        </w:rPr>
        <w:t xml:space="preserve"> sostengono il programma? Qualora siano implicate più organizzazioni: qual è l’organismo responsabile? Quali ruoli e funzioni (incluse le competenze) svolgono le diverse organizzazioni?</w:t>
      </w:r>
    </w:p>
    <w:p w14:paraId="31D6D260" w14:textId="77777777" w:rsidR="00A03F13" w:rsidRPr="005D1D0D" w:rsidRDefault="00A35E6F" w:rsidP="00A35E6F">
      <w:pPr>
        <w:pStyle w:val="Titre3"/>
      </w:pPr>
      <w:bookmarkStart w:id="7" w:name="_Toc433007875"/>
      <w:bookmarkStart w:id="8" w:name="_Toc86128825"/>
      <w:bookmarkStart w:id="9" w:name="_Toc405279956"/>
      <w:r>
        <w:rPr>
          <w:bCs/>
          <w:iCs w:val="0"/>
          <w:lang w:val="it"/>
        </w:rPr>
        <w:t>Partner</w:t>
      </w:r>
      <w:bookmarkEnd w:id="7"/>
      <w:bookmarkEnd w:id="8"/>
    </w:p>
    <w:p w14:paraId="19517FF9" w14:textId="77777777" w:rsidR="00A35E6F" w:rsidRPr="00436B77" w:rsidRDefault="00A35E6F" w:rsidP="00A35E6F">
      <w:pPr>
        <w:keepNext/>
        <w:keepLines/>
        <w:widowControl w:val="0"/>
        <w:shd w:val="clear" w:color="auto" w:fill="D9D9D9" w:themeFill="background1" w:themeFillShade="D9"/>
        <w:spacing w:before="120"/>
        <w:rPr>
          <w:i/>
          <w:szCs w:val="20"/>
          <w:lang w:val="it-IT"/>
        </w:rPr>
      </w:pPr>
      <w:r>
        <w:rPr>
          <w:i/>
          <w:iCs/>
          <w:szCs w:val="20"/>
          <w:lang w:val="it"/>
        </w:rPr>
        <w:t xml:space="preserve">Quali ruoli e funzioni (incluse le competenze) svolgono le diverse organizzazioni partner che beneficiano di un finanziamento da parte di ProKilowatt? </w:t>
      </w:r>
    </w:p>
    <w:p w14:paraId="66A737CA" w14:textId="77777777" w:rsidR="00A35E6F" w:rsidRDefault="00A35E6F" w:rsidP="00A35E6F">
      <w:pPr>
        <w:keepNext/>
        <w:keepLines/>
        <w:widowControl w:val="0"/>
        <w:shd w:val="clear" w:color="auto" w:fill="D9D9D9" w:themeFill="background1" w:themeFillShade="D9"/>
        <w:spacing w:before="120"/>
        <w:rPr>
          <w:i/>
          <w:iCs/>
          <w:lang w:val="it"/>
        </w:rPr>
      </w:pPr>
      <w:r>
        <w:rPr>
          <w:i/>
          <w:iCs/>
          <w:lang w:val="it"/>
        </w:rPr>
        <w:t>Completare anche la tabella riportata qui di seguito.</w:t>
      </w:r>
    </w:p>
    <w:p w14:paraId="28D3D44A" w14:textId="77777777" w:rsidR="00FC6DCB" w:rsidRPr="00436B77" w:rsidRDefault="00FC6DCB" w:rsidP="00A35E6F">
      <w:pPr>
        <w:keepNext/>
        <w:keepLines/>
        <w:widowControl w:val="0"/>
        <w:shd w:val="clear" w:color="auto" w:fill="D9D9D9" w:themeFill="background1" w:themeFillShade="D9"/>
        <w:spacing w:before="120"/>
        <w:rPr>
          <w:i/>
          <w:lang w:val="it-IT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A1C15" w:rsidRPr="005D1D0D" w14:paraId="1EEB33E5" w14:textId="77777777" w:rsidTr="0066746C">
        <w:trPr>
          <w:trHeight w:val="402"/>
        </w:trPr>
        <w:tc>
          <w:tcPr>
            <w:tcW w:w="2552" w:type="dxa"/>
            <w:noWrap/>
            <w:hideMark/>
          </w:tcPr>
          <w:p w14:paraId="38143366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Nome dell’organizzazione</w:t>
            </w:r>
          </w:p>
        </w:tc>
        <w:tc>
          <w:tcPr>
            <w:tcW w:w="6520" w:type="dxa"/>
            <w:noWrap/>
            <w:hideMark/>
          </w:tcPr>
          <w:p w14:paraId="7A04A2EC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sz w:val="20"/>
                <w:szCs w:val="20"/>
                <w:lang w:val="it"/>
              </w:rPr>
            </w:r>
            <w:r>
              <w:rPr>
                <w:sz w:val="20"/>
                <w:szCs w:val="20"/>
                <w:lang w:val="it"/>
              </w:rPr>
              <w:fldChar w:fldCharType="separate"/>
            </w:r>
            <w:r>
              <w:rPr>
                <w:noProof/>
                <w:sz w:val="20"/>
                <w:szCs w:val="20"/>
                <w:lang w:val="it"/>
              </w:rPr>
              <w:t>     </w:t>
            </w:r>
            <w:r>
              <w:rPr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4B76523B" w14:textId="77777777" w:rsidTr="0066746C">
        <w:trPr>
          <w:trHeight w:val="494"/>
        </w:trPr>
        <w:tc>
          <w:tcPr>
            <w:tcW w:w="2552" w:type="dxa"/>
            <w:hideMark/>
          </w:tcPr>
          <w:p w14:paraId="40328AEB" w14:textId="77777777" w:rsidR="005A1C15" w:rsidRPr="00436B77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Ruolo e funzione nel programma</w:t>
            </w:r>
          </w:p>
        </w:tc>
        <w:tc>
          <w:tcPr>
            <w:tcW w:w="6520" w:type="dxa"/>
            <w:hideMark/>
          </w:tcPr>
          <w:p w14:paraId="6E083215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5E3AA323" w14:textId="77777777" w:rsidTr="0066746C">
        <w:trPr>
          <w:trHeight w:val="402"/>
        </w:trPr>
        <w:tc>
          <w:tcPr>
            <w:tcW w:w="2552" w:type="dxa"/>
            <w:noWrap/>
            <w:hideMark/>
          </w:tcPr>
          <w:p w14:paraId="153D6BFD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Referente</w:t>
            </w:r>
          </w:p>
        </w:tc>
        <w:tc>
          <w:tcPr>
            <w:tcW w:w="6520" w:type="dxa"/>
            <w:noWrap/>
            <w:hideMark/>
          </w:tcPr>
          <w:p w14:paraId="7064987B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7A2B95C8" w14:textId="77777777" w:rsidTr="0066746C">
        <w:trPr>
          <w:trHeight w:val="402"/>
        </w:trPr>
        <w:tc>
          <w:tcPr>
            <w:tcW w:w="2552" w:type="dxa"/>
            <w:noWrap/>
            <w:hideMark/>
          </w:tcPr>
          <w:p w14:paraId="0A916AAE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Cognome</w:t>
            </w:r>
          </w:p>
        </w:tc>
        <w:tc>
          <w:tcPr>
            <w:tcW w:w="6520" w:type="dxa"/>
            <w:noWrap/>
            <w:hideMark/>
          </w:tcPr>
          <w:p w14:paraId="07B65D72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5A1C15" w:rsidRPr="005D1D0D" w14:paraId="5D733F69" w14:textId="77777777" w:rsidTr="0066746C">
        <w:trPr>
          <w:trHeight w:val="402"/>
        </w:trPr>
        <w:tc>
          <w:tcPr>
            <w:tcW w:w="2552" w:type="dxa"/>
            <w:noWrap/>
          </w:tcPr>
          <w:p w14:paraId="751E22C6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Nome</w:t>
            </w:r>
          </w:p>
        </w:tc>
        <w:tc>
          <w:tcPr>
            <w:tcW w:w="6520" w:type="dxa"/>
            <w:noWrap/>
          </w:tcPr>
          <w:p w14:paraId="2028EF5B" w14:textId="77777777" w:rsidR="005A1C15" w:rsidRPr="005D1D0D" w:rsidRDefault="005A1C15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0CD68E7D" w14:textId="77777777" w:rsidTr="0066746C">
        <w:trPr>
          <w:trHeight w:val="402"/>
        </w:trPr>
        <w:tc>
          <w:tcPr>
            <w:tcW w:w="2552" w:type="dxa"/>
            <w:noWrap/>
          </w:tcPr>
          <w:p w14:paraId="295498AE" w14:textId="77777777" w:rsidR="006418A8" w:rsidRPr="005D1D0D" w:rsidRDefault="006418A8" w:rsidP="0066746C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Funzione</w:t>
            </w:r>
          </w:p>
        </w:tc>
        <w:tc>
          <w:tcPr>
            <w:tcW w:w="6520" w:type="dxa"/>
            <w:noWrap/>
          </w:tcPr>
          <w:p w14:paraId="2D721684" w14:textId="77777777" w:rsidR="006418A8" w:rsidRPr="005D1D0D" w:rsidRDefault="006418A8" w:rsidP="0066746C">
            <w:pPr>
              <w:spacing w:before="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01A993BB" w14:textId="77777777" w:rsidTr="00E50451">
        <w:trPr>
          <w:trHeight w:val="402"/>
        </w:trPr>
        <w:tc>
          <w:tcPr>
            <w:tcW w:w="2552" w:type="dxa"/>
            <w:noWrap/>
            <w:hideMark/>
          </w:tcPr>
          <w:p w14:paraId="1E24FE4B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Telefono</w:t>
            </w:r>
          </w:p>
        </w:tc>
        <w:tc>
          <w:tcPr>
            <w:tcW w:w="6520" w:type="dxa"/>
            <w:noWrap/>
            <w:hideMark/>
          </w:tcPr>
          <w:p w14:paraId="0C3C5585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075B3ADC" w14:textId="77777777" w:rsidTr="00E50451">
        <w:trPr>
          <w:trHeight w:val="402"/>
        </w:trPr>
        <w:tc>
          <w:tcPr>
            <w:tcW w:w="2552" w:type="dxa"/>
            <w:noWrap/>
            <w:hideMark/>
          </w:tcPr>
          <w:p w14:paraId="61951A30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E-mail</w:t>
            </w:r>
          </w:p>
        </w:tc>
        <w:tc>
          <w:tcPr>
            <w:tcW w:w="6520" w:type="dxa"/>
            <w:noWrap/>
            <w:hideMark/>
          </w:tcPr>
          <w:p w14:paraId="301A988E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  <w:tr w:rsidR="006418A8" w:rsidRPr="005D1D0D" w14:paraId="680A5000" w14:textId="77777777" w:rsidTr="00E50451">
        <w:trPr>
          <w:trHeight w:val="402"/>
        </w:trPr>
        <w:tc>
          <w:tcPr>
            <w:tcW w:w="2552" w:type="dxa"/>
            <w:noWrap/>
          </w:tcPr>
          <w:p w14:paraId="51EDB109" w14:textId="77777777" w:rsidR="006418A8" w:rsidRPr="005D1D0D" w:rsidRDefault="006418A8" w:rsidP="00E50451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Personale previsto</w:t>
            </w:r>
          </w:p>
        </w:tc>
        <w:tc>
          <w:tcPr>
            <w:tcW w:w="6520" w:type="dxa"/>
            <w:noWrap/>
          </w:tcPr>
          <w:p w14:paraId="26AD7911" w14:textId="77777777" w:rsidR="006418A8" w:rsidRPr="005D1D0D" w:rsidRDefault="006418A8" w:rsidP="00E50451">
            <w:pPr>
              <w:spacing w:before="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</w:tbl>
    <w:p w14:paraId="6EABED22" w14:textId="77777777" w:rsidR="00BF1A2D" w:rsidRPr="005D1D0D" w:rsidRDefault="00BF1A2D" w:rsidP="00BF1A2D">
      <w:pPr>
        <w:pStyle w:val="Titre3"/>
        <w:spacing w:before="200" w:after="200"/>
        <w:rPr>
          <w:szCs w:val="20"/>
        </w:rPr>
      </w:pPr>
      <w:bookmarkStart w:id="10" w:name="_Toc433007876"/>
      <w:bookmarkStart w:id="11" w:name="_Toc86128826"/>
      <w:r>
        <w:rPr>
          <w:bCs/>
          <w:iCs w:val="0"/>
          <w:szCs w:val="20"/>
          <w:lang w:val="it"/>
        </w:rPr>
        <w:t>Organizzazione</w:t>
      </w:r>
      <w:bookmarkEnd w:id="10"/>
      <w:bookmarkEnd w:id="11"/>
    </w:p>
    <w:p w14:paraId="54B52916" w14:textId="7313B8D6" w:rsidR="00BF1A2D" w:rsidRPr="00447C17" w:rsidRDefault="00BF1A2D" w:rsidP="00BF1A2D">
      <w:pPr>
        <w:shd w:val="clear" w:color="auto" w:fill="D9D9D9" w:themeFill="background1" w:themeFillShade="D9"/>
        <w:rPr>
          <w:i/>
          <w:sz w:val="24"/>
          <w:lang w:val="it-IT"/>
        </w:rPr>
      </w:pPr>
      <w:r>
        <w:rPr>
          <w:i/>
          <w:iCs/>
          <w:szCs w:val="20"/>
          <w:lang w:val="it"/>
        </w:rPr>
        <w:t>Com’è organizzata l’attuazione del programma (strutture, processi e strumenti ausiliari)?</w:t>
      </w:r>
      <w:r>
        <w:rPr>
          <w:szCs w:val="20"/>
          <w:lang w:val="it"/>
        </w:rPr>
        <w:t xml:space="preserve"> </w:t>
      </w:r>
      <w:r>
        <w:rPr>
          <w:i/>
          <w:iCs/>
          <w:szCs w:val="20"/>
          <w:lang w:val="it"/>
        </w:rPr>
        <w:t xml:space="preserve">In particolare: quali organizzazioni </w:t>
      </w:r>
      <w:r w:rsidR="00DB7D91">
        <w:rPr>
          <w:i/>
          <w:iCs/>
          <w:szCs w:val="20"/>
          <w:lang w:val="it"/>
        </w:rPr>
        <w:t>hanno il compito</w:t>
      </w:r>
      <w:r>
        <w:rPr>
          <w:i/>
          <w:iCs/>
          <w:szCs w:val="20"/>
          <w:lang w:val="it"/>
        </w:rPr>
        <w:t xml:space="preserve"> di attuare le diverse misure?</w:t>
      </w:r>
      <w:r>
        <w:rPr>
          <w:szCs w:val="20"/>
          <w:lang w:val="it"/>
        </w:rPr>
        <w:t xml:space="preserve"> </w:t>
      </w:r>
      <w:r>
        <w:rPr>
          <w:i/>
          <w:iCs/>
          <w:szCs w:val="20"/>
          <w:lang w:val="it"/>
        </w:rPr>
        <w:t>Come è strutturata la cooperazione tra le diverse organizzazioni?</w:t>
      </w:r>
    </w:p>
    <w:p w14:paraId="44F61505" w14:textId="5CA617DE" w:rsidR="00B17DD4" w:rsidRPr="005D1D0D" w:rsidRDefault="006E525D" w:rsidP="00B17DD4">
      <w:pPr>
        <w:pStyle w:val="Titre3"/>
      </w:pPr>
      <w:bookmarkStart w:id="12" w:name="_Toc433007877"/>
      <w:bookmarkStart w:id="13" w:name="_Toc86128827"/>
      <w:r>
        <w:rPr>
          <w:bCs/>
          <w:iCs w:val="0"/>
          <w:lang w:val="it"/>
        </w:rPr>
        <w:t>Cronistoria / E</w:t>
      </w:r>
      <w:r w:rsidR="00B17DD4">
        <w:rPr>
          <w:bCs/>
          <w:iCs w:val="0"/>
          <w:lang w:val="it"/>
        </w:rPr>
        <w:t>sperienza</w:t>
      </w:r>
      <w:bookmarkEnd w:id="12"/>
      <w:bookmarkEnd w:id="13"/>
    </w:p>
    <w:p w14:paraId="2F914D77" w14:textId="77777777" w:rsidR="003401B0" w:rsidRPr="005D1D0D" w:rsidRDefault="00AD330C" w:rsidP="00B17DD4">
      <w:pPr>
        <w:shd w:val="clear" w:color="auto" w:fill="D9D9D9" w:themeFill="background1" w:themeFillShade="D9"/>
        <w:rPr>
          <w:i/>
        </w:rPr>
      </w:pPr>
      <w:r>
        <w:rPr>
          <w:i/>
          <w:iCs/>
          <w:lang w:val="it"/>
        </w:rPr>
        <w:t>In passato, l’ente responsabile del programma ha già attuato misure simili a quelle proposte nell’ambito di questo programma? Quali conoscenze vanta l’ente responsabile in questo settore? Spiegare come l’ente responsabile del programma intende procedere per riuscire nell’attuazione del programma. Indicare delle referenze.</w:t>
      </w:r>
    </w:p>
    <w:p w14:paraId="7455903D" w14:textId="77777777" w:rsidR="003401B0" w:rsidRPr="005D1D0D" w:rsidRDefault="003401B0" w:rsidP="003401B0">
      <w:pPr>
        <w:pStyle w:val="Titre3"/>
      </w:pPr>
      <w:bookmarkStart w:id="14" w:name="_Toc433007878"/>
      <w:bookmarkStart w:id="15" w:name="_Toc86128828"/>
      <w:r>
        <w:rPr>
          <w:bCs/>
          <w:iCs w:val="0"/>
          <w:lang w:val="it"/>
        </w:rPr>
        <w:t>Sinergie e concorrenza</w:t>
      </w:r>
      <w:bookmarkEnd w:id="14"/>
      <w:bookmarkEnd w:id="15"/>
    </w:p>
    <w:p w14:paraId="4275E472" w14:textId="7DF16CAB" w:rsidR="003901E1" w:rsidRPr="00F0731A" w:rsidRDefault="00324B15" w:rsidP="003901E1">
      <w:pPr>
        <w:shd w:val="clear" w:color="auto" w:fill="D9D9D9" w:themeFill="background1" w:themeFillShade="D9"/>
        <w:rPr>
          <w:i/>
          <w:color w:val="000000" w:themeColor="text1"/>
          <w:lang w:val="it-IT"/>
        </w:rPr>
      </w:pPr>
      <w:r>
        <w:rPr>
          <w:i/>
          <w:iCs/>
          <w:lang w:val="it"/>
        </w:rPr>
        <w:t xml:space="preserve">Il programma proposto </w:t>
      </w:r>
      <w:r w:rsidR="00176FAA">
        <w:rPr>
          <w:i/>
          <w:iCs/>
          <w:lang w:val="it"/>
        </w:rPr>
        <w:t xml:space="preserve">presenta punti </w:t>
      </w:r>
      <w:r w:rsidR="00176FAA" w:rsidRPr="00F0731A">
        <w:rPr>
          <w:i/>
          <w:iCs/>
          <w:lang w:val="it-IT"/>
        </w:rPr>
        <w:t>comuni</w:t>
      </w:r>
      <w:r w:rsidR="006E525D" w:rsidRPr="00F0731A">
        <w:rPr>
          <w:i/>
          <w:iCs/>
          <w:lang w:val="it-IT"/>
        </w:rPr>
        <w:t xml:space="preserve"> o in</w:t>
      </w:r>
      <w:r w:rsidR="00176FAA" w:rsidRPr="00F0731A">
        <w:rPr>
          <w:i/>
          <w:iCs/>
          <w:lang w:val="it-IT"/>
        </w:rPr>
        <w:t xml:space="preserve"> è</w:t>
      </w:r>
      <w:r w:rsidR="006E525D" w:rsidRPr="00F0731A">
        <w:rPr>
          <w:i/>
          <w:iCs/>
          <w:lang w:val="it-IT"/>
        </w:rPr>
        <w:t xml:space="preserve"> </w:t>
      </w:r>
      <w:r w:rsidRPr="00F0731A">
        <w:rPr>
          <w:i/>
          <w:iCs/>
          <w:lang w:val="it-IT"/>
        </w:rPr>
        <w:t>concorrenza con altri programmi</w:t>
      </w:r>
      <w:r w:rsidR="0087186D" w:rsidRPr="00F0731A">
        <w:rPr>
          <w:i/>
          <w:iCs/>
          <w:lang w:val="it-IT"/>
        </w:rPr>
        <w:t>,</w:t>
      </w:r>
      <w:r w:rsidRPr="00F0731A">
        <w:rPr>
          <w:i/>
          <w:iCs/>
          <w:lang w:val="it-IT"/>
        </w:rPr>
        <w:t xml:space="preserve"> </w:t>
      </w:r>
      <w:r w:rsidR="0087186D" w:rsidRPr="00F0731A">
        <w:rPr>
          <w:i/>
          <w:iCs/>
          <w:lang w:val="it-IT"/>
        </w:rPr>
        <w:t>in corso</w:t>
      </w:r>
      <w:r w:rsidRPr="00F0731A">
        <w:rPr>
          <w:i/>
          <w:iCs/>
          <w:lang w:val="it-IT"/>
        </w:rPr>
        <w:t xml:space="preserve"> o previsti</w:t>
      </w:r>
      <w:r w:rsidR="0087186D" w:rsidRPr="00F0731A">
        <w:rPr>
          <w:i/>
          <w:iCs/>
          <w:lang w:val="it-IT"/>
        </w:rPr>
        <w:t>,</w:t>
      </w:r>
      <w:r w:rsidR="001C4457" w:rsidRPr="00F0731A">
        <w:rPr>
          <w:i/>
          <w:iCs/>
          <w:lang w:val="it-IT"/>
        </w:rPr>
        <w:t xml:space="preserve"> </w:t>
      </w:r>
      <w:r w:rsidR="007D3774" w:rsidRPr="00F0731A">
        <w:rPr>
          <w:i/>
          <w:iCs/>
          <w:color w:val="000000" w:themeColor="text1"/>
          <w:lang w:val="it-IT"/>
        </w:rPr>
        <w:t>dei Cant</w:t>
      </w:r>
      <w:r w:rsidR="007D3774" w:rsidRPr="00F0731A">
        <w:rPr>
          <w:i/>
          <w:iCs/>
          <w:lang w:val="it-IT"/>
        </w:rPr>
        <w:t xml:space="preserve">oni, </w:t>
      </w:r>
      <w:r w:rsidR="001C4457" w:rsidRPr="00F0731A">
        <w:rPr>
          <w:i/>
          <w:iCs/>
          <w:lang w:val="it-IT"/>
        </w:rPr>
        <w:t>della Confederazione</w:t>
      </w:r>
      <w:r w:rsidR="007D3774" w:rsidRPr="00F0731A">
        <w:rPr>
          <w:i/>
          <w:iCs/>
          <w:lang w:val="it-IT"/>
        </w:rPr>
        <w:t xml:space="preserve"> o </w:t>
      </w:r>
      <w:r w:rsidR="001C4457" w:rsidRPr="00F0731A">
        <w:rPr>
          <w:i/>
          <w:iCs/>
          <w:color w:val="000000" w:themeColor="text1"/>
          <w:lang w:val="it-IT"/>
        </w:rPr>
        <w:t>d</w:t>
      </w:r>
      <w:r w:rsidR="003901E1" w:rsidRPr="00F0731A">
        <w:rPr>
          <w:i/>
          <w:iCs/>
          <w:color w:val="000000" w:themeColor="text1"/>
          <w:lang w:val="it-IT"/>
        </w:rPr>
        <w:t>i</w:t>
      </w:r>
      <w:r w:rsidR="001C4457" w:rsidRPr="00F0731A">
        <w:rPr>
          <w:i/>
          <w:iCs/>
          <w:color w:val="000000" w:themeColor="text1"/>
          <w:lang w:val="it-IT"/>
        </w:rPr>
        <w:t xml:space="preserve"> ProKilowatt (v</w:t>
      </w:r>
      <w:r w:rsidR="003901E1" w:rsidRPr="00F0731A">
        <w:rPr>
          <w:i/>
          <w:iCs/>
          <w:color w:val="000000" w:themeColor="text1"/>
          <w:lang w:val="it-IT"/>
        </w:rPr>
        <w:t>e</w:t>
      </w:r>
      <w:r w:rsidR="001C4457" w:rsidRPr="00F0731A">
        <w:rPr>
          <w:i/>
          <w:iCs/>
          <w:color w:val="000000" w:themeColor="text1"/>
          <w:lang w:val="it-IT"/>
        </w:rPr>
        <w:t>d</w:t>
      </w:r>
      <w:r w:rsidR="003901E1" w:rsidRPr="00F0731A">
        <w:rPr>
          <w:i/>
          <w:iCs/>
          <w:color w:val="000000" w:themeColor="text1"/>
          <w:lang w:val="it-IT"/>
        </w:rPr>
        <w:t>i</w:t>
      </w:r>
      <w:r w:rsidR="001C4457" w:rsidRPr="00F0731A">
        <w:rPr>
          <w:i/>
          <w:iCs/>
          <w:color w:val="000000" w:themeColor="text1"/>
          <w:lang w:val="it-IT"/>
        </w:rPr>
        <w:t xml:space="preserve"> </w:t>
      </w:r>
      <w:r w:rsidR="00A957D4">
        <w:rPr>
          <w:i/>
          <w:color w:val="000000" w:themeColor="text1"/>
          <w:lang w:val="it-IT"/>
        </w:rPr>
        <w:t xml:space="preserve">il </w:t>
      </w:r>
      <w:r w:rsidR="00A957D4">
        <w:rPr>
          <w:i/>
          <w:iCs/>
          <w:color w:val="000000" w:themeColor="text1"/>
          <w:lang w:val="it-IT"/>
        </w:rPr>
        <w:t>s</w:t>
      </w:r>
      <w:r w:rsidR="003901E1" w:rsidRPr="00F0731A">
        <w:rPr>
          <w:i/>
          <w:color w:val="000000" w:themeColor="text1"/>
          <w:lang w:val="it-IT"/>
        </w:rPr>
        <w:t>ommario d</w:t>
      </w:r>
      <w:r w:rsidR="00882DD8" w:rsidRPr="00F0731A">
        <w:rPr>
          <w:i/>
          <w:color w:val="000000" w:themeColor="text1"/>
          <w:lang w:val="it-IT"/>
        </w:rPr>
        <w:t>e</w:t>
      </w:r>
      <w:r w:rsidR="003901E1" w:rsidRPr="00F0731A">
        <w:rPr>
          <w:i/>
          <w:color w:val="000000" w:themeColor="text1"/>
          <w:lang w:val="it-IT"/>
        </w:rPr>
        <w:t>i</w:t>
      </w:r>
      <w:r w:rsidR="00882DD8" w:rsidRPr="00F0731A">
        <w:rPr>
          <w:i/>
          <w:color w:val="000000" w:themeColor="text1"/>
          <w:lang w:val="it-IT"/>
        </w:rPr>
        <w:t xml:space="preserve"> programmi in corso</w:t>
      </w:r>
      <w:r w:rsidR="00A957D4">
        <w:rPr>
          <w:i/>
          <w:color w:val="000000" w:themeColor="text1"/>
          <w:lang w:val="it-IT"/>
        </w:rPr>
        <w:t xml:space="preserve"> sul sito </w:t>
      </w:r>
      <w:r w:rsidR="00B018AF">
        <w:fldChar w:fldCharType="begin"/>
      </w:r>
      <w:r w:rsidR="00B018AF" w:rsidRPr="006C67D2">
        <w:rPr>
          <w:lang w:val="it-CH"/>
        </w:rPr>
        <w:instrText xml:space="preserve"> HYPERLINK "https://www.prokw.ch/it/programmi/" </w:instrText>
      </w:r>
      <w:r w:rsidR="00B018AF">
        <w:fldChar w:fldCharType="separate"/>
      </w:r>
      <w:r w:rsidR="004D12BE" w:rsidRPr="00077002">
        <w:rPr>
          <w:rStyle w:val="Lienhypertexte"/>
          <w:lang w:val="it-CH"/>
        </w:rPr>
        <w:t>https://www.prokw.ch/it/programmi/</w:t>
      </w:r>
      <w:r w:rsidR="00B018AF">
        <w:rPr>
          <w:rStyle w:val="Lienhypertexte"/>
          <w:lang w:val="it-CH"/>
        </w:rPr>
        <w:fldChar w:fldCharType="end"/>
      </w:r>
      <w:r w:rsidR="001C4457" w:rsidRPr="00F0731A">
        <w:rPr>
          <w:i/>
          <w:color w:val="000000" w:themeColor="text1"/>
          <w:lang w:val="it-IT"/>
        </w:rPr>
        <w:t>)</w:t>
      </w:r>
      <w:r w:rsidRPr="00F0731A">
        <w:rPr>
          <w:i/>
          <w:iCs/>
          <w:lang w:val="it-IT"/>
        </w:rPr>
        <w:t>?</w:t>
      </w:r>
      <w:r w:rsidR="003901E1" w:rsidRPr="00F0731A">
        <w:rPr>
          <w:i/>
          <w:iCs/>
          <w:lang w:val="it-IT"/>
        </w:rPr>
        <w:t xml:space="preserve"> </w:t>
      </w:r>
      <w:r w:rsidR="003901E1" w:rsidRPr="00F0731A">
        <w:rPr>
          <w:i/>
          <w:color w:val="000000" w:themeColor="text1"/>
          <w:lang w:val="it-IT"/>
        </w:rPr>
        <w:t>Si prega di tener presente che le misure già beneficiarie di</w:t>
      </w:r>
      <w:r w:rsidR="009D259C" w:rsidRPr="00F0731A">
        <w:rPr>
          <w:i/>
          <w:color w:val="000000" w:themeColor="text1"/>
          <w:lang w:val="it-IT"/>
        </w:rPr>
        <w:t xml:space="preserve"> contributi di</w:t>
      </w:r>
      <w:r w:rsidR="003901E1" w:rsidRPr="00F0731A">
        <w:rPr>
          <w:i/>
          <w:color w:val="000000" w:themeColor="text1"/>
          <w:lang w:val="it-IT"/>
        </w:rPr>
        <w:t xml:space="preserve"> promozione da parte di ProKilowatt non possono essere </w:t>
      </w:r>
      <w:r w:rsidR="000D418B" w:rsidRPr="00F0731A">
        <w:rPr>
          <w:i/>
          <w:color w:val="000000" w:themeColor="text1"/>
          <w:lang w:val="it-IT"/>
        </w:rPr>
        <w:t>ri</w:t>
      </w:r>
      <w:r w:rsidR="003901E1" w:rsidRPr="00F0731A">
        <w:rPr>
          <w:i/>
          <w:color w:val="000000" w:themeColor="text1"/>
          <w:lang w:val="it-IT"/>
        </w:rPr>
        <w:t xml:space="preserve">presentate in un nuovo programma. </w:t>
      </w:r>
    </w:p>
    <w:p w14:paraId="118B7557" w14:textId="54CA3762" w:rsidR="00324B15" w:rsidRPr="00A51D20" w:rsidRDefault="00324B15" w:rsidP="00A51D20">
      <w:pPr>
        <w:shd w:val="clear" w:color="auto" w:fill="D9D9D9" w:themeFill="background1" w:themeFillShade="D9"/>
        <w:rPr>
          <w:i/>
          <w:iCs/>
          <w:lang w:val="it"/>
        </w:rPr>
      </w:pPr>
      <w:r>
        <w:rPr>
          <w:i/>
          <w:iCs/>
          <w:lang w:val="it"/>
        </w:rPr>
        <w:t xml:space="preserve"> </w:t>
      </w:r>
    </w:p>
    <w:p w14:paraId="2E2143C7" w14:textId="77777777" w:rsidR="003401B0" w:rsidRPr="005D1D0D" w:rsidRDefault="00DA5A0E" w:rsidP="00DA5A0E">
      <w:pPr>
        <w:pStyle w:val="Titre3"/>
      </w:pPr>
      <w:bookmarkStart w:id="16" w:name="_Toc433007879"/>
      <w:bookmarkStart w:id="17" w:name="_Toc86128829"/>
      <w:r>
        <w:rPr>
          <w:bCs/>
          <w:iCs w:val="0"/>
          <w:lang w:val="it"/>
        </w:rPr>
        <w:lastRenderedPageBreak/>
        <w:t>Rischi</w:t>
      </w:r>
      <w:bookmarkEnd w:id="16"/>
      <w:bookmarkEnd w:id="17"/>
    </w:p>
    <w:p w14:paraId="4D31F379" w14:textId="792B5617" w:rsidR="00DA5A0E" w:rsidRPr="00436B77" w:rsidRDefault="00DA5A0E" w:rsidP="00DA5A0E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Quali sono i rischi maggiori </w:t>
      </w:r>
      <w:r w:rsidR="0087186D">
        <w:rPr>
          <w:i/>
          <w:iCs/>
          <w:lang w:val="it"/>
        </w:rPr>
        <w:t xml:space="preserve">di questo programma </w:t>
      </w:r>
      <w:r>
        <w:rPr>
          <w:i/>
          <w:iCs/>
          <w:lang w:val="it"/>
        </w:rPr>
        <w:t xml:space="preserve">in termini tecnologici o finanziari? </w:t>
      </w:r>
    </w:p>
    <w:p w14:paraId="10563C0E" w14:textId="77777777" w:rsidR="00DA5A0E" w:rsidRPr="005D1D0D" w:rsidRDefault="0031605F" w:rsidP="00DA5A0E">
      <w:pPr>
        <w:pStyle w:val="Titre3"/>
      </w:pPr>
      <w:bookmarkStart w:id="18" w:name="_Toc433007880"/>
      <w:bookmarkStart w:id="19" w:name="_Toc86128830"/>
      <w:r>
        <w:rPr>
          <w:bCs/>
          <w:iCs w:val="0"/>
          <w:lang w:val="it"/>
        </w:rPr>
        <w:t>Scadenzario</w:t>
      </w:r>
      <w:bookmarkEnd w:id="18"/>
      <w:bookmarkEnd w:id="19"/>
    </w:p>
    <w:p w14:paraId="574AA96B" w14:textId="29E8AE04" w:rsidR="0031605F" w:rsidRPr="00436B77" w:rsidRDefault="0031605F" w:rsidP="0031605F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Qual è lo scadenzario previsto per l’attuazione del programma e dei relativi servizi</w:t>
      </w:r>
      <w:r w:rsidR="0087186D">
        <w:rPr>
          <w:i/>
          <w:iCs/>
          <w:lang w:val="it"/>
        </w:rPr>
        <w:t>?</w:t>
      </w:r>
    </w:p>
    <w:p w14:paraId="665260E2" w14:textId="7B08A6FF" w:rsidR="0031605F" w:rsidRDefault="0031605F" w:rsidP="0031605F">
      <w:pPr>
        <w:shd w:val="clear" w:color="auto" w:fill="D9D9D9" w:themeFill="background1" w:themeFillShade="D9"/>
        <w:rPr>
          <w:i/>
          <w:iCs/>
          <w:lang w:val="it"/>
        </w:rPr>
      </w:pPr>
      <w:r>
        <w:rPr>
          <w:i/>
          <w:iCs/>
          <w:lang w:val="it"/>
        </w:rPr>
        <w:t xml:space="preserve">Indicare dettagliatamente tutte le </w:t>
      </w:r>
      <w:r w:rsidR="003901E1">
        <w:rPr>
          <w:i/>
          <w:iCs/>
          <w:lang w:val="it"/>
        </w:rPr>
        <w:t>t</w:t>
      </w:r>
      <w:r w:rsidR="00D76F82">
        <w:rPr>
          <w:i/>
          <w:iCs/>
          <w:lang w:val="it"/>
        </w:rPr>
        <w:t>appe</w:t>
      </w:r>
      <w:r>
        <w:rPr>
          <w:i/>
          <w:iCs/>
          <w:lang w:val="it"/>
        </w:rPr>
        <w:t xml:space="preserve"> (comunicazione, misure, realizzazione, pagamento, monitoraggio, reporting, ecc.).</w:t>
      </w:r>
    </w:p>
    <w:p w14:paraId="6EBFFA8B" w14:textId="619C7D89" w:rsidR="00F50172" w:rsidRPr="005D1D0D" w:rsidRDefault="00F50172" w:rsidP="00F50172">
      <w:pPr>
        <w:pStyle w:val="Titre3"/>
      </w:pPr>
      <w:bookmarkStart w:id="20" w:name="_Toc86128831"/>
      <w:bookmarkStart w:id="21" w:name="_Toc433007881"/>
      <w:r>
        <w:rPr>
          <w:bCs/>
          <w:iCs w:val="0"/>
          <w:lang w:val="it"/>
        </w:rPr>
        <w:t>programma successore</w:t>
      </w:r>
      <w:bookmarkEnd w:id="20"/>
    </w:p>
    <w:p w14:paraId="08A4F5A5" w14:textId="53A5AC3B" w:rsid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Si prega di rispondere alla domanda solo se si tratta di un programma successivo.</w:t>
      </w:r>
    </w:p>
    <w:p w14:paraId="53847C63" w14:textId="77777777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- Nome e numero del programma precedente?</w:t>
      </w:r>
    </w:p>
    <w:p w14:paraId="1CA4D462" w14:textId="77777777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 xml:space="preserve">- Qual è lo stato attuale del vostro programma attuale? </w:t>
      </w:r>
    </w:p>
    <w:p w14:paraId="7A747516" w14:textId="1702B808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 xml:space="preserve">- Quanti risparmi di energia elettrica sono stati finora realizzati per misura e nel complesso (in % dei risparmi di energia elettrica previsti)? </w:t>
      </w:r>
    </w:p>
    <w:p w14:paraId="60BCC3C0" w14:textId="52069F9D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- Quando si prevede realisticamente di porre fine all'attuale programma, con quali risparmi energetici per misura e in totale (in % dei risparmi energetici previsti)?</w:t>
      </w:r>
    </w:p>
    <w:p w14:paraId="793854C7" w14:textId="002254A5" w:rsidR="00F50172" w:rsidRPr="00F50172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- Quali modifiche/miglioramenti sono stati apportati al vostro nuovo programma rispetto a quello attuale?</w:t>
      </w:r>
    </w:p>
    <w:p w14:paraId="7761294E" w14:textId="26660BE8" w:rsidR="00F50172" w:rsidRPr="005D1D0D" w:rsidRDefault="00F50172" w:rsidP="00F50172">
      <w:pPr>
        <w:pStyle w:val="Titre3"/>
      </w:pPr>
      <w:bookmarkStart w:id="22" w:name="_Toc86128832"/>
      <w:r w:rsidRPr="00F50172">
        <w:rPr>
          <w:bCs/>
          <w:iCs w:val="0"/>
          <w:lang w:val="it"/>
        </w:rPr>
        <w:t>Addizionalità</w:t>
      </w:r>
      <w:bookmarkEnd w:id="22"/>
    </w:p>
    <w:p w14:paraId="5B8E3BDB" w14:textId="5F4B6732" w:rsidR="00E86116" w:rsidRDefault="00F50172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 xml:space="preserve">Come vi assicurate che il programma </w:t>
      </w:r>
      <w:r>
        <w:rPr>
          <w:i/>
          <w:iCs/>
          <w:lang w:val="it"/>
        </w:rPr>
        <w:t>sostenga</w:t>
      </w:r>
      <w:r w:rsidRPr="00F50172">
        <w:rPr>
          <w:i/>
          <w:iCs/>
          <w:lang w:val="it"/>
        </w:rPr>
        <w:t xml:space="preserve"> </w:t>
      </w:r>
      <w:r w:rsidR="00077002">
        <w:rPr>
          <w:i/>
          <w:iCs/>
          <w:lang w:val="it"/>
        </w:rPr>
        <w:t>solo misure:</w:t>
      </w:r>
    </w:p>
    <w:p w14:paraId="2B48FAFD" w14:textId="0E83DC02" w:rsidR="00F50172" w:rsidRPr="00077002" w:rsidRDefault="00E86116" w:rsidP="00F50172">
      <w:pPr>
        <w:shd w:val="clear" w:color="auto" w:fill="D9D9D9" w:themeFill="background1" w:themeFillShade="D9"/>
        <w:rPr>
          <w:i/>
          <w:iCs/>
          <w:lang w:val="it"/>
        </w:rPr>
      </w:pPr>
      <w:r w:rsidRPr="00077002">
        <w:rPr>
          <w:i/>
          <w:iCs/>
          <w:lang w:val="it"/>
        </w:rPr>
        <w:t xml:space="preserve">- </w:t>
      </w:r>
      <w:r w:rsidR="00C60C7A">
        <w:rPr>
          <w:i/>
          <w:iCs/>
          <w:lang w:val="it"/>
        </w:rPr>
        <w:t xml:space="preserve">che non </w:t>
      </w:r>
      <w:r w:rsidR="00AD2E46">
        <w:rPr>
          <w:i/>
          <w:iCs/>
          <w:lang w:val="it"/>
        </w:rPr>
        <w:t xml:space="preserve">sono </w:t>
      </w:r>
      <w:r w:rsidR="00F50172" w:rsidRPr="00077002">
        <w:rPr>
          <w:i/>
          <w:iCs/>
          <w:lang w:val="it"/>
        </w:rPr>
        <w:t xml:space="preserve">già </w:t>
      </w:r>
      <w:r w:rsidR="00D86955">
        <w:rPr>
          <w:i/>
          <w:iCs/>
          <w:lang w:val="it"/>
        </w:rPr>
        <w:t>realizzati</w:t>
      </w:r>
      <w:r w:rsidR="00F50172" w:rsidRPr="00077002">
        <w:rPr>
          <w:i/>
          <w:iCs/>
          <w:lang w:val="it"/>
        </w:rPr>
        <w:t xml:space="preserve"> (criterio Pg-2t nel capi. 2.2.2.2 delle condizioni) ?</w:t>
      </w:r>
    </w:p>
    <w:p w14:paraId="31A4175E" w14:textId="69233638" w:rsidR="00E86116" w:rsidRPr="00077002" w:rsidRDefault="00D42DEA" w:rsidP="00F50172">
      <w:pPr>
        <w:shd w:val="clear" w:color="auto" w:fill="D9D9D9" w:themeFill="background1" w:themeFillShade="D9"/>
        <w:rPr>
          <w:i/>
          <w:color w:val="000000" w:themeColor="text1"/>
          <w:lang w:val="fr-CH"/>
        </w:rPr>
      </w:pPr>
      <w:r w:rsidRPr="00077002">
        <w:rPr>
          <w:i/>
          <w:color w:val="000000" w:themeColor="text1"/>
          <w:lang w:val="it-CH"/>
        </w:rPr>
        <w:t>- che non sarebbero realizzati, onon lo sarebbero in tal misura, in assenza di contributi di promozione</w:t>
      </w:r>
      <w:r w:rsidR="008E4D0B" w:rsidRPr="00077002">
        <w:rPr>
          <w:i/>
          <w:color w:val="000000" w:themeColor="text1"/>
          <w:lang w:val="it-CH"/>
        </w:rPr>
        <w:t xml:space="preserve"> (criterio Pg-2t1l nel capitolo 2.2.</w:t>
      </w:r>
      <w:r w:rsidR="007562BD" w:rsidRPr="00077002" w:rsidDel="007562BD">
        <w:rPr>
          <w:i/>
          <w:color w:val="000000" w:themeColor="text1"/>
          <w:lang w:val="it-CH"/>
        </w:rPr>
        <w:t xml:space="preserve"> </w:t>
      </w:r>
      <w:r w:rsidR="008E4D0B" w:rsidRPr="00077002">
        <w:rPr>
          <w:i/>
          <w:color w:val="000000" w:themeColor="text1"/>
          <w:lang w:val="fr-CH"/>
        </w:rPr>
        <w:t xml:space="preserve">1 delle </w:t>
      </w:r>
      <w:proofErr w:type="spellStart"/>
      <w:r w:rsidR="008E4D0B" w:rsidRPr="00077002">
        <w:rPr>
          <w:i/>
          <w:color w:val="000000" w:themeColor="text1"/>
          <w:lang w:val="fr-CH"/>
        </w:rPr>
        <w:t>condizioni</w:t>
      </w:r>
      <w:proofErr w:type="spellEnd"/>
      <w:r w:rsidR="008E4D0B" w:rsidRPr="00077002">
        <w:rPr>
          <w:i/>
          <w:color w:val="000000" w:themeColor="text1"/>
          <w:lang w:val="fr-CH"/>
        </w:rPr>
        <w:t>)</w:t>
      </w:r>
      <w:r w:rsidR="00D86955">
        <w:rPr>
          <w:i/>
          <w:color w:val="000000" w:themeColor="text1"/>
          <w:lang w:val="fr-CH"/>
        </w:rPr>
        <w:t> ?</w:t>
      </w:r>
    </w:p>
    <w:p w14:paraId="205CE49D" w14:textId="5261AF7D" w:rsidR="004211AD" w:rsidRPr="00905E9D" w:rsidRDefault="004B5C71" w:rsidP="00F14C88">
      <w:pPr>
        <w:pStyle w:val="Titre1"/>
        <w:rPr>
          <w:lang w:val="it-IT"/>
        </w:rPr>
      </w:pPr>
      <w:bookmarkStart w:id="23" w:name="_Toc433007899"/>
      <w:bookmarkStart w:id="24" w:name="_Toc86128833"/>
      <w:bookmarkEnd w:id="9"/>
      <w:bookmarkEnd w:id="21"/>
      <w:r>
        <w:rPr>
          <w:lang w:val="it"/>
        </w:rPr>
        <w:t>Gestione del programma e m</w:t>
      </w:r>
      <w:r w:rsidR="00FE7336" w:rsidRPr="00F14C88">
        <w:rPr>
          <w:lang w:val="it"/>
        </w:rPr>
        <w:t>isure complementari</w:t>
      </w:r>
      <w:bookmarkEnd w:id="23"/>
      <w:r w:rsidR="000F58D5" w:rsidRPr="00F14C88">
        <w:rPr>
          <w:lang w:val="it"/>
        </w:rPr>
        <w:t xml:space="preserve"> di accompagnamento</w:t>
      </w:r>
      <w:r w:rsidR="00751C75">
        <w:rPr>
          <w:lang w:val="it"/>
        </w:rPr>
        <w:t xml:space="preserve"> (pun</w:t>
      </w:r>
      <w:r w:rsidR="00741C96">
        <w:rPr>
          <w:lang w:val="it"/>
        </w:rPr>
        <w:t>to 4 nel webtool)</w:t>
      </w:r>
      <w:bookmarkEnd w:id="24"/>
    </w:p>
    <w:p w14:paraId="26BB1EB3" w14:textId="76F21EF5" w:rsidR="00E73D5E" w:rsidRPr="004C6F10" w:rsidRDefault="004C6F10" w:rsidP="00E73D5E">
      <w:pPr>
        <w:rPr>
          <w:u w:val="single"/>
          <w:lang w:val="it-IT"/>
        </w:rPr>
      </w:pPr>
      <w:bookmarkStart w:id="25" w:name="_Toc405279957"/>
      <w:r>
        <w:rPr>
          <w:lang w:val="it"/>
        </w:rPr>
        <w:t>La gestione del programma e l</w:t>
      </w:r>
      <w:r w:rsidR="00E73D5E">
        <w:rPr>
          <w:lang w:val="it"/>
        </w:rPr>
        <w:t>e misure complementari non vanno a diretto beneficio del cliente target, ma contribuiscono al successo del programma. Ogni misura deve essere descritta dettagliatamente.</w:t>
      </w:r>
      <w:r w:rsidR="00E73D5E">
        <w:rPr>
          <w:u w:val="single"/>
          <w:lang w:val="it"/>
        </w:rPr>
        <w:t xml:space="preserve"> I costi menzionati nella </w:t>
      </w:r>
      <w:r w:rsidR="00572029">
        <w:rPr>
          <w:u w:val="single"/>
          <w:lang w:val="it"/>
        </w:rPr>
        <w:t>webtool</w:t>
      </w:r>
      <w:r w:rsidR="00E73D5E">
        <w:rPr>
          <w:u w:val="single"/>
          <w:lang w:val="it"/>
        </w:rPr>
        <w:t xml:space="preserve"> devono essere documentati ne</w:t>
      </w:r>
      <w:r w:rsidR="002242CF">
        <w:rPr>
          <w:u w:val="single"/>
          <w:lang w:val="it"/>
        </w:rPr>
        <w:t xml:space="preserve">i paragrafi </w:t>
      </w:r>
      <w:r w:rsidR="00E73D5E" w:rsidRPr="004C6F10">
        <w:rPr>
          <w:u w:val="single"/>
          <w:lang w:val="it"/>
        </w:rPr>
        <w:t>sottostant</w:t>
      </w:r>
      <w:r w:rsidR="00D25DA1" w:rsidRPr="004C6F10">
        <w:rPr>
          <w:u w:val="single"/>
          <w:lang w:val="it"/>
        </w:rPr>
        <w:t>i</w:t>
      </w:r>
      <w:r w:rsidR="00E73D5E" w:rsidRPr="004C6F10">
        <w:rPr>
          <w:u w:val="single"/>
          <w:lang w:val="it"/>
        </w:rPr>
        <w:t>.</w:t>
      </w:r>
      <w:r w:rsidR="0053339F" w:rsidRPr="004C6F10">
        <w:rPr>
          <w:u w:val="single"/>
          <w:lang w:val="it"/>
        </w:rPr>
        <w:t xml:space="preserve"> Le ore di lavoro devono essere dichiarate con tariffe orarie adeguate e differenziate.</w:t>
      </w:r>
    </w:p>
    <w:p w14:paraId="780D842E" w14:textId="13C3FE5E" w:rsidR="00751C75" w:rsidRDefault="00751C75" w:rsidP="00751C75">
      <w:pPr>
        <w:pStyle w:val="Titre2"/>
        <w:rPr>
          <w:lang w:val="it"/>
        </w:rPr>
      </w:pPr>
      <w:bookmarkStart w:id="26" w:name="_Toc86128834"/>
      <w:bookmarkStart w:id="27" w:name="_Toc433007900"/>
      <w:r>
        <w:rPr>
          <w:lang w:val="it"/>
        </w:rPr>
        <w:t>Gestione del programma</w:t>
      </w:r>
      <w:r w:rsidR="00741C96">
        <w:rPr>
          <w:lang w:val="it"/>
        </w:rPr>
        <w:t xml:space="preserve"> (punto 4 nel webtool)</w:t>
      </w:r>
      <w:bookmarkEnd w:id="26"/>
    </w:p>
    <w:p w14:paraId="3994CB6D" w14:textId="77777777" w:rsidR="00751C75" w:rsidRPr="00FF308F" w:rsidRDefault="00751C75" w:rsidP="00751C75">
      <w:pPr>
        <w:rPr>
          <w:lang w:val="it"/>
        </w:rPr>
      </w:pPr>
      <w:r w:rsidRPr="0053339F">
        <w:rPr>
          <w:lang w:val="it"/>
        </w:rPr>
        <w:t>Le ore di lavoro devono essere dichiarate con tariffe orarie adeguate e differenziate.</w:t>
      </w:r>
    </w:p>
    <w:p w14:paraId="1C4CF209" w14:textId="77777777" w:rsidR="00751C75" w:rsidRPr="00436B77" w:rsidRDefault="00751C75" w:rsidP="00751C75">
      <w:pPr>
        <w:pStyle w:val="Titre3"/>
        <w:rPr>
          <w:lang w:val="it-IT"/>
        </w:rPr>
      </w:pPr>
      <w:bookmarkStart w:id="28" w:name="_Toc433007907"/>
      <w:bookmarkStart w:id="29" w:name="_Toc86128835"/>
      <w:r>
        <w:rPr>
          <w:lang w:val="it"/>
        </w:rPr>
        <w:t>Amministrazione generale</w:t>
      </w:r>
      <w:bookmarkEnd w:id="28"/>
      <w:bookmarkEnd w:id="29"/>
    </w:p>
    <w:p w14:paraId="4EEE0A27" w14:textId="77777777" w:rsidR="00751C75" w:rsidRPr="00077002" w:rsidRDefault="00751C75" w:rsidP="00751C75">
      <w:pPr>
        <w:shd w:val="clear" w:color="auto" w:fill="D9D9D9" w:themeFill="background1" w:themeFillShade="D9"/>
        <w:rPr>
          <w:lang w:val="it-CH"/>
        </w:rPr>
      </w:pPr>
      <w:r>
        <w:rPr>
          <w:i/>
          <w:iCs/>
          <w:lang w:val="it"/>
        </w:rPr>
        <w:t>Come sono ripartiti i costi tra i diversi finanziatori e beneficiari?</w:t>
      </w:r>
      <w:r>
        <w:rPr>
          <w:lang w:val="it"/>
        </w:rPr>
        <w:t xml:space="preserve"> </w:t>
      </w:r>
      <w:r>
        <w:rPr>
          <w:i/>
          <w:iCs/>
          <w:lang w:val="it"/>
        </w:rPr>
        <w:t xml:space="preserve">Indicare i costi e documentarli. </w:t>
      </w:r>
      <w:r w:rsidRPr="00F50172">
        <w:rPr>
          <w:i/>
          <w:iCs/>
          <w:lang w:val="it"/>
        </w:rPr>
        <w:t>La tariffa oraria da applicare nel programma deve essere dettagliata.</w:t>
      </w:r>
    </w:p>
    <w:p w14:paraId="1D084D91" w14:textId="77777777" w:rsidR="00751C75" w:rsidRPr="00436B77" w:rsidRDefault="00751C75" w:rsidP="00751C75">
      <w:pPr>
        <w:pStyle w:val="Titre3"/>
        <w:rPr>
          <w:lang w:val="it-IT"/>
        </w:rPr>
      </w:pPr>
      <w:bookmarkStart w:id="30" w:name="_Toc86128836"/>
      <w:bookmarkStart w:id="31" w:name="_Toc433007908"/>
      <w:r>
        <w:rPr>
          <w:lang w:val="it"/>
        </w:rPr>
        <w:t>Amministrazione dossier clienti</w:t>
      </w:r>
      <w:bookmarkEnd w:id="30"/>
      <w:r>
        <w:rPr>
          <w:lang w:val="it"/>
        </w:rPr>
        <w:t xml:space="preserve"> </w:t>
      </w:r>
      <w:bookmarkEnd w:id="31"/>
    </w:p>
    <w:p w14:paraId="62946D85" w14:textId="77777777" w:rsidR="00751C75" w:rsidRPr="00077002" w:rsidRDefault="00751C75" w:rsidP="00751C75">
      <w:pPr>
        <w:shd w:val="clear" w:color="auto" w:fill="D9D9D9" w:themeFill="background1" w:themeFillShade="D9"/>
        <w:rPr>
          <w:lang w:val="it-CH"/>
        </w:rPr>
      </w:pPr>
      <w:r>
        <w:rPr>
          <w:i/>
          <w:iCs/>
          <w:lang w:val="it"/>
        </w:rPr>
        <w:t>Come sono ripartiti i costi tra i diversi finanziatori e beneficiari?</w:t>
      </w:r>
      <w:r>
        <w:rPr>
          <w:lang w:val="it"/>
        </w:rPr>
        <w:t xml:space="preserve"> </w:t>
      </w:r>
      <w:r>
        <w:rPr>
          <w:i/>
          <w:iCs/>
          <w:lang w:val="it"/>
        </w:rPr>
        <w:t xml:space="preserve">Indicare i costi e documentarli. </w:t>
      </w:r>
      <w:r w:rsidRPr="00F50172">
        <w:rPr>
          <w:i/>
          <w:iCs/>
          <w:lang w:val="it"/>
        </w:rPr>
        <w:t>La tariffa oraria da applicare nel programma deve essere dettagliata.</w:t>
      </w:r>
    </w:p>
    <w:p w14:paraId="3E381D63" w14:textId="774DAF4D" w:rsidR="00445232" w:rsidRPr="00905E9D" w:rsidRDefault="00445232" w:rsidP="00445232">
      <w:pPr>
        <w:pStyle w:val="Titre2"/>
        <w:rPr>
          <w:lang w:val="it-IT"/>
        </w:rPr>
      </w:pPr>
      <w:bookmarkStart w:id="32" w:name="_Toc86128837"/>
      <w:r>
        <w:rPr>
          <w:lang w:val="it-CH"/>
        </w:rPr>
        <w:t>M</w:t>
      </w:r>
      <w:r w:rsidRPr="00F14C88">
        <w:rPr>
          <w:lang w:val="it"/>
        </w:rPr>
        <w:t>isure complementari di accompagnamento</w:t>
      </w:r>
      <w:r>
        <w:rPr>
          <w:lang w:val="it"/>
        </w:rPr>
        <w:t xml:space="preserve"> (punto 4 nel webtool)</w:t>
      </w:r>
      <w:bookmarkEnd w:id="32"/>
    </w:p>
    <w:p w14:paraId="73956D53" w14:textId="66B41E1F" w:rsidR="00FE7336" w:rsidRPr="00436B77" w:rsidRDefault="00FE7336" w:rsidP="00445232">
      <w:pPr>
        <w:pStyle w:val="Titre3"/>
        <w:rPr>
          <w:lang w:val="it-IT"/>
        </w:rPr>
      </w:pPr>
      <w:bookmarkStart w:id="33" w:name="_Toc86128838"/>
      <w:r>
        <w:rPr>
          <w:lang w:val="it"/>
        </w:rPr>
        <w:t>Comunicazione del programma</w:t>
      </w:r>
      <w:bookmarkEnd w:id="33"/>
      <w:r>
        <w:rPr>
          <w:lang w:val="it"/>
        </w:rPr>
        <w:t xml:space="preserve"> </w:t>
      </w:r>
      <w:bookmarkEnd w:id="27"/>
    </w:p>
    <w:bookmarkEnd w:id="25"/>
    <w:p w14:paraId="4690011D" w14:textId="7D9C36A4" w:rsidR="00403FE5" w:rsidRPr="00F0731A" w:rsidRDefault="00403FE5" w:rsidP="00403FE5">
      <w:pPr>
        <w:shd w:val="clear" w:color="auto" w:fill="D9D9D9" w:themeFill="background1" w:themeFillShade="D9"/>
        <w:rPr>
          <w:i/>
          <w:lang w:val="it-IT" w:eastAsia="de-CH"/>
        </w:rPr>
      </w:pPr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 xml:space="preserve">Come sono ripartiti i costi di questa misura tra i </w:t>
      </w:r>
      <w:r>
        <w:rPr>
          <w:i/>
          <w:iCs/>
          <w:shd w:val="clear" w:color="auto" w:fill="D9D9D9" w:themeFill="background1" w:themeFillShade="D9"/>
          <w:lang w:val="it"/>
        </w:rPr>
        <w:lastRenderedPageBreak/>
        <w:t xml:space="preserve">diversi finanziatori e </w:t>
      </w:r>
      <w:r w:rsidRPr="00F0731A">
        <w:rPr>
          <w:i/>
          <w:iCs/>
          <w:shd w:val="clear" w:color="auto" w:fill="D9D9D9" w:themeFill="background1" w:themeFillShade="D9"/>
          <w:lang w:val="it-IT"/>
        </w:rPr>
        <w:t>beneficiari?</w:t>
      </w:r>
      <w:r w:rsidRPr="00F0731A">
        <w:rPr>
          <w:shd w:val="clear" w:color="auto" w:fill="D9D9D9" w:themeFill="background1" w:themeFillShade="D9"/>
          <w:lang w:val="it-IT"/>
        </w:rPr>
        <w:t xml:space="preserve"> </w:t>
      </w:r>
      <w:r w:rsidRPr="00F0731A">
        <w:rPr>
          <w:i/>
          <w:iCs/>
          <w:shd w:val="clear" w:color="auto" w:fill="D9D9D9" w:themeFill="background1" w:themeFillShade="D9"/>
          <w:lang w:val="it-IT"/>
        </w:rPr>
        <w:t>Indicare i costi della misura e documentarli.</w:t>
      </w:r>
      <w:r w:rsidR="00483FE1" w:rsidRPr="00F0731A">
        <w:rPr>
          <w:i/>
          <w:iCs/>
          <w:shd w:val="clear" w:color="auto" w:fill="D9D9D9" w:themeFill="background1" w:themeFillShade="D9"/>
          <w:lang w:val="it-IT"/>
        </w:rPr>
        <w:t xml:space="preserve"> </w:t>
      </w:r>
      <w:r w:rsidR="00EE0CCA" w:rsidRPr="00F0731A">
        <w:rPr>
          <w:i/>
          <w:iCs/>
          <w:shd w:val="clear" w:color="auto" w:fill="D9D9D9" w:themeFill="background1" w:themeFillShade="D9"/>
          <w:lang w:val="it-IT"/>
        </w:rPr>
        <w:t>Q</w:t>
      </w:r>
      <w:r w:rsidR="00EE0CCA" w:rsidRPr="00F0731A">
        <w:rPr>
          <w:i/>
          <w:lang w:val="it-IT"/>
        </w:rPr>
        <w:t xml:space="preserve">ualora il programma venga proposto a livello nazionale, </w:t>
      </w:r>
      <w:r w:rsidR="00483FE1" w:rsidRPr="00F0731A">
        <w:rPr>
          <w:i/>
          <w:lang w:val="it-IT"/>
        </w:rPr>
        <w:t>tener presente che la comunicazione deve avvenire nelle tre lingue nazionali de-fr-it.</w:t>
      </w:r>
    </w:p>
    <w:p w14:paraId="1D878809" w14:textId="5757301C" w:rsidR="00A31FEB" w:rsidRPr="00436B77" w:rsidRDefault="008F0238" w:rsidP="00ED591D">
      <w:pPr>
        <w:pStyle w:val="Titre3"/>
        <w:rPr>
          <w:lang w:val="it-IT"/>
        </w:rPr>
      </w:pPr>
      <w:bookmarkStart w:id="34" w:name="_Toc86128839"/>
      <w:bookmarkStart w:id="35" w:name="_Toc433007901"/>
      <w:r>
        <w:rPr>
          <w:lang w:val="it"/>
        </w:rPr>
        <w:t>Formazione e perfezionamento</w:t>
      </w:r>
      <w:bookmarkEnd w:id="34"/>
      <w:r>
        <w:rPr>
          <w:lang w:val="it"/>
        </w:rPr>
        <w:t xml:space="preserve"> </w:t>
      </w:r>
      <w:bookmarkEnd w:id="35"/>
    </w:p>
    <w:p w14:paraId="737A7438" w14:textId="546C6064" w:rsidR="00F3469B" w:rsidRPr="005D1D0D" w:rsidRDefault="00F3469B" w:rsidP="00F3469B">
      <w:pPr>
        <w:shd w:val="clear" w:color="auto" w:fill="D9D9D9" w:themeFill="background1" w:themeFillShade="D9"/>
      </w:pPr>
      <w:bookmarkStart w:id="36" w:name="_Toc433007902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3BC975F7" w14:textId="46DD90C4" w:rsidR="008F0238" w:rsidRPr="00436B77" w:rsidRDefault="00BD6639" w:rsidP="00ED591D">
      <w:pPr>
        <w:pStyle w:val="Titre3"/>
        <w:rPr>
          <w:lang w:val="it-IT"/>
        </w:rPr>
      </w:pPr>
      <w:bookmarkStart w:id="37" w:name="_Toc86128840"/>
      <w:r>
        <w:rPr>
          <w:lang w:val="it"/>
        </w:rPr>
        <w:t>Consulenza</w:t>
      </w:r>
      <w:bookmarkEnd w:id="37"/>
      <w:r>
        <w:rPr>
          <w:lang w:val="it"/>
        </w:rPr>
        <w:t xml:space="preserve"> </w:t>
      </w:r>
      <w:bookmarkEnd w:id="36"/>
    </w:p>
    <w:p w14:paraId="3ABF54AE" w14:textId="7EC4DF73" w:rsidR="00F3469B" w:rsidRPr="005D1D0D" w:rsidRDefault="00F3469B" w:rsidP="00F3469B">
      <w:pPr>
        <w:shd w:val="clear" w:color="auto" w:fill="D9D9D9" w:themeFill="background1" w:themeFillShade="D9"/>
      </w:pPr>
      <w:bookmarkStart w:id="38" w:name="_Toc433007903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592069C8" w14:textId="3D078CF0" w:rsidR="00AB0FEA" w:rsidRPr="00106BCD" w:rsidRDefault="00BD6639" w:rsidP="00ED591D">
      <w:pPr>
        <w:pStyle w:val="Titre3"/>
        <w:rPr>
          <w:lang w:val="it-IT"/>
        </w:rPr>
      </w:pPr>
      <w:bookmarkStart w:id="39" w:name="_Toc86128841"/>
      <w:r>
        <w:rPr>
          <w:lang w:val="it"/>
        </w:rPr>
        <w:t>Messa a disp</w:t>
      </w:r>
      <w:r w:rsidR="00F0731A">
        <w:rPr>
          <w:lang w:val="it"/>
        </w:rPr>
        <w:t>osizione di tool di immissione</w:t>
      </w:r>
      <w:bookmarkEnd w:id="39"/>
      <w:r w:rsidR="00F0731A">
        <w:rPr>
          <w:lang w:val="it"/>
        </w:rPr>
        <w:t xml:space="preserve"> </w:t>
      </w:r>
      <w:bookmarkEnd w:id="38"/>
    </w:p>
    <w:p w14:paraId="4B86FDF0" w14:textId="44CBDC16" w:rsidR="00F3469B" w:rsidRPr="005D1D0D" w:rsidRDefault="00F3469B" w:rsidP="00F3469B">
      <w:pPr>
        <w:shd w:val="clear" w:color="auto" w:fill="D9D9D9" w:themeFill="background1" w:themeFillShade="D9"/>
      </w:pPr>
      <w:bookmarkStart w:id="40" w:name="_Toc433007904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14C8C9B1" w14:textId="2C4040F3" w:rsidR="00BD6639" w:rsidRPr="00436B77" w:rsidRDefault="00BD6639" w:rsidP="00ED591D">
      <w:pPr>
        <w:pStyle w:val="Titre3"/>
        <w:rPr>
          <w:lang w:val="it-IT"/>
        </w:rPr>
      </w:pPr>
      <w:bookmarkStart w:id="41" w:name="_Toc86128842"/>
      <w:r>
        <w:rPr>
          <w:lang w:val="it"/>
        </w:rPr>
        <w:t>Monitoraggio</w:t>
      </w:r>
      <w:bookmarkEnd w:id="41"/>
      <w:r>
        <w:rPr>
          <w:lang w:val="it"/>
        </w:rPr>
        <w:t xml:space="preserve"> </w:t>
      </w:r>
      <w:bookmarkEnd w:id="40"/>
    </w:p>
    <w:p w14:paraId="75EE352F" w14:textId="5F15C2AC" w:rsidR="00F3469B" w:rsidRPr="0026717F" w:rsidRDefault="00F3469B" w:rsidP="00F3469B">
      <w:pPr>
        <w:shd w:val="clear" w:color="auto" w:fill="D9D9D9" w:themeFill="background1" w:themeFillShade="D9"/>
        <w:rPr>
          <w:lang w:val="it-IT"/>
        </w:rPr>
      </w:pPr>
      <w:bookmarkStart w:id="42" w:name="_Toc433007905"/>
      <w:r>
        <w:rPr>
          <w:i/>
          <w:iCs/>
          <w:shd w:val="clear" w:color="auto" w:fill="D9D9D9" w:themeFill="background1" w:themeFillShade="D9"/>
          <w:lang w:val="it"/>
        </w:rPr>
        <w:t>Descrizione completa e dettagliata del monitoraggio</w:t>
      </w:r>
      <w:r w:rsidR="009F19FD">
        <w:rPr>
          <w:i/>
          <w:iCs/>
          <w:shd w:val="clear" w:color="auto" w:fill="D9D9D9" w:themeFill="background1" w:themeFillShade="D9"/>
          <w:lang w:val="it"/>
        </w:rPr>
        <w:t xml:space="preserve"> per </w:t>
      </w:r>
      <w:r w:rsidR="009F19FD">
        <w:rPr>
          <w:i/>
          <w:iCs/>
          <w:lang w:val="it"/>
        </w:rPr>
        <w:t>dimostrare la riduzione effettiva del consumo</w:t>
      </w:r>
      <w:r>
        <w:rPr>
          <w:i/>
          <w:iCs/>
          <w:shd w:val="clear" w:color="auto" w:fill="D9D9D9" w:themeFill="background1" w:themeFillShade="D9"/>
          <w:lang w:val="it"/>
        </w:rPr>
        <w:t>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  <w:r w:rsidR="00A957D4" w:rsidRPr="000A12C9">
        <w:rPr>
          <w:i/>
          <w:lang w:val="it"/>
        </w:rPr>
        <w:t>.</w:t>
      </w:r>
    </w:p>
    <w:p w14:paraId="4E7B3A85" w14:textId="380870A3" w:rsidR="00BD6639" w:rsidRPr="00436B77" w:rsidRDefault="00BD6639" w:rsidP="00ED591D">
      <w:pPr>
        <w:pStyle w:val="Titre3"/>
        <w:rPr>
          <w:lang w:val="it-IT"/>
        </w:rPr>
      </w:pPr>
      <w:bookmarkStart w:id="43" w:name="_Toc86128843"/>
      <w:r>
        <w:rPr>
          <w:lang w:val="it"/>
        </w:rPr>
        <w:t>Misure complementari aggiuntive</w:t>
      </w:r>
      <w:bookmarkEnd w:id="43"/>
      <w:r>
        <w:rPr>
          <w:lang w:val="it"/>
        </w:rPr>
        <w:t xml:space="preserve"> </w:t>
      </w:r>
      <w:bookmarkEnd w:id="42"/>
    </w:p>
    <w:p w14:paraId="6880D043" w14:textId="0BC4722C" w:rsidR="00F3469B" w:rsidRPr="005D1D0D" w:rsidRDefault="00F3469B" w:rsidP="00F3469B">
      <w:pPr>
        <w:shd w:val="clear" w:color="auto" w:fill="D9D9D9" w:themeFill="background1" w:themeFillShade="D9"/>
      </w:pPr>
      <w:bookmarkStart w:id="44" w:name="_Toc433007906"/>
      <w:r>
        <w:rPr>
          <w:i/>
          <w:iCs/>
          <w:shd w:val="clear" w:color="auto" w:fill="D9D9D9" w:themeFill="background1" w:themeFillShade="D9"/>
          <w:lang w:val="it"/>
        </w:rPr>
        <w:t>Descrizione completa e dettagliata della misura e del contributo di incentivazione proposto.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Specificare come sarà realizzata la misura.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Come sono ripartiti i costi di questa misura tra i diversi finanziatori e beneficiari?</w:t>
      </w:r>
      <w:r>
        <w:rPr>
          <w:shd w:val="clear" w:color="auto" w:fill="D9D9D9" w:themeFill="background1" w:themeFillShade="D9"/>
          <w:lang w:val="it"/>
        </w:rPr>
        <w:t xml:space="preserve"> </w:t>
      </w:r>
      <w:r>
        <w:rPr>
          <w:i/>
          <w:iCs/>
          <w:shd w:val="clear" w:color="auto" w:fill="D9D9D9" w:themeFill="background1" w:themeFillShade="D9"/>
          <w:lang w:val="it"/>
        </w:rPr>
        <w:t>Indicare i costi della misura e documentarli.</w:t>
      </w:r>
    </w:p>
    <w:p w14:paraId="68B40ACD" w14:textId="5A289043" w:rsidR="00280E56" w:rsidRPr="00714290" w:rsidRDefault="00280E56" w:rsidP="00280E56">
      <w:pPr>
        <w:pStyle w:val="Titre1"/>
        <w:rPr>
          <w:lang w:val="it-CH"/>
        </w:rPr>
      </w:pPr>
      <w:bookmarkStart w:id="45" w:name="_Toc86128844"/>
      <w:bookmarkStart w:id="46" w:name="_Toc433007909"/>
      <w:bookmarkEnd w:id="44"/>
      <w:r>
        <w:rPr>
          <w:lang w:val="it"/>
        </w:rPr>
        <w:t>Misure di incentivazione efficaci</w:t>
      </w:r>
      <w:r w:rsidR="00714290">
        <w:rPr>
          <w:lang w:val="it"/>
        </w:rPr>
        <w:t xml:space="preserve"> (punto </w:t>
      </w:r>
      <w:r w:rsidR="00341348">
        <w:rPr>
          <w:lang w:val="it"/>
        </w:rPr>
        <w:t xml:space="preserve">5 </w:t>
      </w:r>
      <w:r w:rsidR="00714290">
        <w:rPr>
          <w:lang w:val="it"/>
        </w:rPr>
        <w:t>nel webtool)</w:t>
      </w:r>
      <w:bookmarkEnd w:id="45"/>
    </w:p>
    <w:p w14:paraId="5E0F5BF2" w14:textId="77777777" w:rsidR="00280E56" w:rsidRPr="00436B77" w:rsidRDefault="00280E56" w:rsidP="00280E56">
      <w:pPr>
        <w:rPr>
          <w:u w:val="single"/>
          <w:lang w:val="it-IT"/>
        </w:rPr>
      </w:pPr>
      <w:r>
        <w:rPr>
          <w:lang w:val="it"/>
        </w:rPr>
        <w:t xml:space="preserve">Un </w:t>
      </w:r>
      <w:r w:rsidRPr="00F0731A">
        <w:rPr>
          <w:lang w:val="it-IT"/>
        </w:rPr>
        <w:t xml:space="preserve">programma può prevedere una o anche più misure. Le misure di incentivazione proposte devono essere misure di effettivo sostegno per i clienti target. Ogni misura deve essere descritta dettagliatamente rispondendo a tutti i punti menzionati nel paragrafo sottostante. Si prega di tener presente che ProKilowatt sostiene solo i programmi che presentano un pubblico target ben definito, una regione ben definita e misure ben definite. I programmi di tipo «black box» non sono ammessi. </w:t>
      </w:r>
      <w:r w:rsidRPr="00F0731A">
        <w:rPr>
          <w:u w:val="single"/>
          <w:lang w:val="it-IT"/>
        </w:rPr>
        <w:t>Riportare ogni volta per ciascuna misura tutte le informazioni richieste ai punti del paragrafo 2.1. Le cifre indicate nel</w:t>
      </w:r>
      <w:r>
        <w:rPr>
          <w:u w:val="single"/>
          <w:lang w:val="it-IT"/>
        </w:rPr>
        <w:t xml:space="preserve"> webtool </w:t>
      </w:r>
      <w:r w:rsidRPr="00F0731A">
        <w:rPr>
          <w:u w:val="single"/>
          <w:lang w:val="it-IT"/>
        </w:rPr>
        <w:t>devono essere documentate.</w:t>
      </w:r>
    </w:p>
    <w:p w14:paraId="0E474E53" w14:textId="3239EA69" w:rsidR="00280E56" w:rsidRPr="00436B77" w:rsidRDefault="00280E56" w:rsidP="00280E56">
      <w:pPr>
        <w:pStyle w:val="Titre2"/>
        <w:rPr>
          <w:shd w:val="clear" w:color="auto" w:fill="D9D9D9" w:themeFill="background1" w:themeFillShade="D9"/>
          <w:lang w:val="it-IT"/>
        </w:rPr>
      </w:pPr>
      <w:bookmarkStart w:id="47" w:name="_Toc433007882"/>
      <w:bookmarkStart w:id="48" w:name="_Toc86128845"/>
      <w:r>
        <w:rPr>
          <w:bCs/>
          <w:lang w:val="it"/>
        </w:rPr>
        <w:t xml:space="preserve">Misura di incentivazione 1 (punto 5 </w:t>
      </w:r>
      <w:r w:rsidR="00714290">
        <w:rPr>
          <w:bCs/>
          <w:lang w:val="it"/>
        </w:rPr>
        <w:t xml:space="preserve">nel </w:t>
      </w:r>
      <w:r>
        <w:rPr>
          <w:bCs/>
          <w:lang w:val="it"/>
        </w:rPr>
        <w:t xml:space="preserve">webtool): </w:t>
      </w:r>
      <w:r>
        <w:rPr>
          <w:bCs/>
          <w:shd w:val="clear" w:color="auto" w:fill="D9D9D9" w:themeFill="background1" w:themeFillShade="D9"/>
          <w:lang w:val="it"/>
        </w:rPr>
        <w:t>Nome della misura</w:t>
      </w:r>
      <w:bookmarkEnd w:id="47"/>
      <w:bookmarkEnd w:id="48"/>
    </w:p>
    <w:p w14:paraId="60947FD8" w14:textId="77777777" w:rsidR="00280E56" w:rsidRPr="00436B77" w:rsidRDefault="00280E56" w:rsidP="00280E56">
      <w:pPr>
        <w:pStyle w:val="Titre3"/>
        <w:rPr>
          <w:lang w:val="it-IT"/>
        </w:rPr>
      </w:pPr>
      <w:bookmarkStart w:id="49" w:name="_Toc433007883"/>
      <w:bookmarkStart w:id="50" w:name="_Toc86128846"/>
      <w:r>
        <w:rPr>
          <w:bCs/>
          <w:iCs w:val="0"/>
          <w:lang w:val="it"/>
        </w:rPr>
        <w:t>Descrizione della misura e degli obiettivi</w:t>
      </w:r>
      <w:bookmarkEnd w:id="49"/>
      <w:bookmarkEnd w:id="50"/>
    </w:p>
    <w:p w14:paraId="3BF97C6D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Descrizione completa e dettagliata della misura di incentivazione proposta.</w:t>
      </w:r>
      <w:r>
        <w:rPr>
          <w:lang w:val="it"/>
        </w:rPr>
        <w:t xml:space="preserve"> </w:t>
      </w:r>
    </w:p>
    <w:p w14:paraId="6D273E35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Quali sono gli obiettivi specifici di questa misura?</w:t>
      </w:r>
    </w:p>
    <w:p w14:paraId="158A6494" w14:textId="77777777" w:rsidR="00280E56" w:rsidRPr="000A12C9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Assicurarsi che la misura non si sovrapponga con altre misure esistenti proposte da ProKilowatt e altri attori (in particolare nell’ambito di accordi sugli obiettivi, audit energetici e programmi di incentivazione dei Cantoni, delle aziende di approvvigionamento elettrico (AAE) o di enti privati) oppure descrivere dettagliatamente come questa misura integra le misure già esistenti proposte da altri attori (p. es. dalla Confederazione o dai Cantoni).</w:t>
      </w:r>
      <w:r>
        <w:rPr>
          <w:lang w:val="it"/>
        </w:rPr>
        <w:t xml:space="preserve"> </w:t>
      </w:r>
      <w:r w:rsidRPr="000A12C9">
        <w:rPr>
          <w:i/>
          <w:lang w:val="it"/>
        </w:rPr>
        <w:t>Occorre altresì riportare i requisiti particolari menzionati a</w:t>
      </w:r>
      <w:r>
        <w:rPr>
          <w:i/>
          <w:lang w:val="it"/>
        </w:rPr>
        <w:t>i</w:t>
      </w:r>
      <w:r w:rsidRPr="000A12C9">
        <w:rPr>
          <w:i/>
          <w:lang w:val="it"/>
        </w:rPr>
        <w:t xml:space="preserve"> punt</w:t>
      </w:r>
      <w:r>
        <w:rPr>
          <w:i/>
          <w:lang w:val="it"/>
        </w:rPr>
        <w:t>i</w:t>
      </w:r>
      <w:r w:rsidRPr="000A12C9">
        <w:rPr>
          <w:i/>
          <w:lang w:val="it"/>
        </w:rPr>
        <w:t xml:space="preserve"> 2</w:t>
      </w:r>
      <w:r>
        <w:rPr>
          <w:i/>
          <w:lang w:val="it"/>
        </w:rPr>
        <w:t xml:space="preserve"> e 4</w:t>
      </w:r>
      <w:r w:rsidRPr="000A12C9">
        <w:rPr>
          <w:i/>
          <w:lang w:val="it"/>
        </w:rPr>
        <w:t xml:space="preserve"> delle Condizioni di gara.</w:t>
      </w:r>
    </w:p>
    <w:p w14:paraId="794135D6" w14:textId="77777777" w:rsidR="00280E56" w:rsidRPr="005D1D0D" w:rsidRDefault="00280E56" w:rsidP="00280E56">
      <w:pPr>
        <w:pStyle w:val="Titre3"/>
      </w:pPr>
      <w:bookmarkStart w:id="51" w:name="_Toc433007884"/>
      <w:bookmarkStart w:id="52" w:name="_Toc86128847"/>
      <w:r>
        <w:rPr>
          <w:bCs/>
          <w:iCs w:val="0"/>
          <w:lang w:val="it"/>
        </w:rPr>
        <w:lastRenderedPageBreak/>
        <w:t>Gruppo target</w:t>
      </w:r>
      <w:bookmarkEnd w:id="51"/>
      <w:r>
        <w:rPr>
          <w:bCs/>
          <w:iCs w:val="0"/>
          <w:lang w:val="it"/>
        </w:rPr>
        <w:t xml:space="preserve"> e griglie quantitative</w:t>
      </w:r>
      <w:bookmarkEnd w:id="52"/>
    </w:p>
    <w:p w14:paraId="55BB5C29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Definire esattamente il gruppo target di questa misura (tipo, dimensione, ecc.</w:t>
      </w:r>
      <w:r>
        <w:rPr>
          <w:lang w:val="it"/>
        </w:rPr>
        <w:t xml:space="preserve">). </w:t>
      </w:r>
      <w:r>
        <w:rPr>
          <w:i/>
          <w:iCs/>
          <w:lang w:val="it"/>
        </w:rPr>
        <w:t>Qual è il numero totale di clienti finali potenziali nell’ambito di applicazione della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>Quanti clienti finali si intendono raggiungere con la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>Qual è il tasso di copertura atteso (numero di clienti che realizzano la misura / numero di clienti potenziali)?</w:t>
      </w:r>
      <w:r>
        <w:rPr>
          <w:lang w:val="it"/>
        </w:rPr>
        <w:t xml:space="preserve"> </w:t>
      </w:r>
      <w:r>
        <w:rPr>
          <w:i/>
          <w:iCs/>
          <w:lang w:val="it"/>
        </w:rPr>
        <w:t>Chi sono i beneficiari del contributo di incentivazione ProKilowatt?</w:t>
      </w:r>
      <w:r>
        <w:rPr>
          <w:lang w:val="it"/>
        </w:rPr>
        <w:t xml:space="preserve"> </w:t>
      </w:r>
      <w:r>
        <w:rPr>
          <w:i/>
          <w:iCs/>
          <w:lang w:val="it"/>
        </w:rPr>
        <w:t>Indicare una griglia quantitativa dettagliata e documentare il valore indicato nel webtool.</w:t>
      </w:r>
    </w:p>
    <w:p w14:paraId="0FCB6FD5" w14:textId="77777777" w:rsidR="00280E56" w:rsidRPr="005D1D0D" w:rsidRDefault="00280E56" w:rsidP="00280E56">
      <w:pPr>
        <w:pStyle w:val="Titre3"/>
      </w:pPr>
      <w:bookmarkStart w:id="53" w:name="_Toc86128848"/>
      <w:r>
        <w:rPr>
          <w:bCs/>
          <w:iCs w:val="0"/>
          <w:lang w:val="it"/>
        </w:rPr>
        <w:t>Condizioni generali del vecchio impianto</w:t>
      </w:r>
      <w:bookmarkEnd w:id="53"/>
    </w:p>
    <w:p w14:paraId="0A8DF72E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Quali criteri devono essere soddisfatti dal cliente target per beneficiare della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>Qual è il tipo di impianto attualmente in uso presso il cliente a cui si rivolge la misura?</w:t>
      </w:r>
    </w:p>
    <w:p w14:paraId="0350470D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Indicare criteri precisi, oggettivi e misurabili.</w:t>
      </w:r>
      <w:r w:rsidRPr="00CF3D0C">
        <w:rPr>
          <w:lang w:val="it-IT"/>
        </w:rPr>
        <w:t xml:space="preserve"> </w:t>
      </w:r>
      <w:r>
        <w:rPr>
          <w:lang w:val="it-IT"/>
        </w:rPr>
        <w:t>(</w:t>
      </w:r>
      <w:r w:rsidRPr="00CF3D0C">
        <w:rPr>
          <w:i/>
          <w:iCs/>
          <w:lang w:val="it"/>
        </w:rPr>
        <w:t>un criterio per riga</w:t>
      </w:r>
      <w:r>
        <w:rPr>
          <w:i/>
          <w:iCs/>
          <w:lang w:val="it"/>
        </w:rPr>
        <w:t>)</w:t>
      </w:r>
    </w:p>
    <w:p w14:paraId="39C27F10" w14:textId="77777777" w:rsidR="00280E56" w:rsidRPr="00436B77" w:rsidRDefault="00280E56" w:rsidP="00280E56">
      <w:pPr>
        <w:rPr>
          <w:lang w:val="it-IT"/>
        </w:rPr>
      </w:pPr>
    </w:p>
    <w:tbl>
      <w:tblPr>
        <w:tblStyle w:val="Grilledutableau"/>
        <w:tblW w:w="9099" w:type="dxa"/>
        <w:tblInd w:w="108" w:type="dxa"/>
        <w:tblLook w:val="04A0" w:firstRow="1" w:lastRow="0" w:firstColumn="1" w:lastColumn="0" w:noHBand="0" w:noVBand="1"/>
      </w:tblPr>
      <w:tblGrid>
        <w:gridCol w:w="1276"/>
        <w:gridCol w:w="7823"/>
      </w:tblGrid>
      <w:tr w:rsidR="00280E56" w:rsidRPr="006C67D2" w14:paraId="760AB77A" w14:textId="77777777" w:rsidTr="00ED6CC7">
        <w:trPr>
          <w:trHeight w:val="402"/>
        </w:trPr>
        <w:tc>
          <w:tcPr>
            <w:tcW w:w="1276" w:type="dxa"/>
            <w:noWrap/>
            <w:hideMark/>
          </w:tcPr>
          <w:p w14:paraId="75914B46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1</w:t>
            </w:r>
          </w:p>
        </w:tc>
        <w:tc>
          <w:tcPr>
            <w:tcW w:w="7823" w:type="dxa"/>
            <w:noWrap/>
            <w:hideMark/>
          </w:tcPr>
          <w:p w14:paraId="6201B1B1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i/>
                <w:sz w:val="20"/>
                <w:szCs w:val="20"/>
                <w:lang w:val="it-IT"/>
              </w:rPr>
            </w:pPr>
            <w:r w:rsidRPr="00CF3D0C">
              <w:rPr>
                <w:i/>
                <w:sz w:val="20"/>
                <w:szCs w:val="20"/>
                <w:lang w:val="it"/>
              </w:rPr>
              <w:t>p.es. capannoni di oltre 2’000 m2, pompe &gt;10 kW, situati nel Cantone X, edifici abitativi, ecc.</w:t>
            </w:r>
          </w:p>
        </w:tc>
      </w:tr>
      <w:tr w:rsidR="00280E56" w:rsidRPr="005D1D0D" w14:paraId="2775F949" w14:textId="77777777" w:rsidTr="00ED6CC7">
        <w:trPr>
          <w:trHeight w:val="494"/>
        </w:trPr>
        <w:tc>
          <w:tcPr>
            <w:tcW w:w="1276" w:type="dxa"/>
            <w:hideMark/>
          </w:tcPr>
          <w:p w14:paraId="142DBDE8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2</w:t>
            </w:r>
          </w:p>
        </w:tc>
        <w:tc>
          <w:tcPr>
            <w:tcW w:w="7823" w:type="dxa"/>
            <w:hideMark/>
          </w:tcPr>
          <w:p w14:paraId="39DB270D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</w:tbl>
    <w:p w14:paraId="73E93E02" w14:textId="77777777" w:rsidR="00280E56" w:rsidRPr="00106BCD" w:rsidRDefault="00280E56" w:rsidP="00280E56">
      <w:pPr>
        <w:pStyle w:val="Titre3"/>
        <w:rPr>
          <w:lang w:val="it-IT"/>
        </w:rPr>
      </w:pPr>
      <w:bookmarkStart w:id="54" w:name="_Toc433007886"/>
      <w:bookmarkStart w:id="55" w:name="_Toc86128849"/>
      <w:r>
        <w:rPr>
          <w:lang w:val="it"/>
        </w:rPr>
        <w:t>Criteri di eleggibilità</w:t>
      </w:r>
      <w:r w:rsidRPr="0018574D">
        <w:rPr>
          <w:lang w:val="it"/>
        </w:rPr>
        <w:t xml:space="preserve"> </w:t>
      </w:r>
      <w:bookmarkEnd w:id="54"/>
      <w:r>
        <w:rPr>
          <w:lang w:val="it"/>
        </w:rPr>
        <w:t>del nuovo impianto</w:t>
      </w:r>
      <w:bookmarkEnd w:id="55"/>
    </w:p>
    <w:p w14:paraId="55FCC06C" w14:textId="77777777" w:rsidR="00280E56" w:rsidRPr="000A12C9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Quali sono i </w:t>
      </w:r>
      <w:r w:rsidRPr="00CD08DA">
        <w:rPr>
          <w:i/>
          <w:iCs/>
          <w:lang w:val="it"/>
        </w:rPr>
        <w:t>criteri e le specifiche tecniche</w:t>
      </w:r>
      <w:r>
        <w:rPr>
          <w:i/>
          <w:iCs/>
          <w:lang w:val="it"/>
        </w:rPr>
        <w:t xml:space="preserve"> dei nuovi impianti proposti nell’ambito di questa misura? </w:t>
      </w:r>
      <w:r w:rsidRPr="000A12C9">
        <w:rPr>
          <w:i/>
          <w:lang w:val="it"/>
        </w:rPr>
        <w:t>Occorre altresì riportare i requisiti particolari menzionati al punto 4 delle Condizioni di gara.</w:t>
      </w:r>
    </w:p>
    <w:p w14:paraId="5C6EC613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Indicare criteri precisi, oggettivi e misurabili.</w:t>
      </w:r>
      <w:r w:rsidRPr="00CF3D0C">
        <w:rPr>
          <w:lang w:val="it-IT"/>
        </w:rPr>
        <w:t xml:space="preserve"> </w:t>
      </w:r>
      <w:r>
        <w:rPr>
          <w:lang w:val="it-IT"/>
        </w:rPr>
        <w:t>(</w:t>
      </w:r>
      <w:r>
        <w:rPr>
          <w:i/>
          <w:iCs/>
          <w:lang w:val="it"/>
        </w:rPr>
        <w:t>U</w:t>
      </w:r>
      <w:r w:rsidRPr="00CF3D0C">
        <w:rPr>
          <w:i/>
          <w:iCs/>
          <w:lang w:val="it"/>
        </w:rPr>
        <w:t>n criterio per riga</w:t>
      </w:r>
      <w:r>
        <w:rPr>
          <w:i/>
          <w:iCs/>
          <w:lang w:val="it"/>
        </w:rPr>
        <w:t>)</w:t>
      </w:r>
    </w:p>
    <w:p w14:paraId="20B1B4C0" w14:textId="77777777" w:rsidR="00280E56" w:rsidRPr="00436B77" w:rsidRDefault="00280E56" w:rsidP="00280E56">
      <w:pPr>
        <w:rPr>
          <w:lang w:val="it-IT"/>
        </w:rPr>
      </w:pPr>
    </w:p>
    <w:tbl>
      <w:tblPr>
        <w:tblStyle w:val="Grilledutableau"/>
        <w:tblW w:w="9099" w:type="dxa"/>
        <w:tblInd w:w="108" w:type="dxa"/>
        <w:tblLook w:val="04A0" w:firstRow="1" w:lastRow="0" w:firstColumn="1" w:lastColumn="0" w:noHBand="0" w:noVBand="1"/>
      </w:tblPr>
      <w:tblGrid>
        <w:gridCol w:w="1276"/>
        <w:gridCol w:w="7823"/>
      </w:tblGrid>
      <w:tr w:rsidR="00280E56" w:rsidRPr="006C67D2" w14:paraId="146B7574" w14:textId="77777777" w:rsidTr="00ED6CC7">
        <w:trPr>
          <w:trHeight w:val="402"/>
        </w:trPr>
        <w:tc>
          <w:tcPr>
            <w:tcW w:w="1276" w:type="dxa"/>
            <w:noWrap/>
            <w:hideMark/>
          </w:tcPr>
          <w:p w14:paraId="5C6FE82A" w14:textId="77777777" w:rsidR="00280E56" w:rsidRPr="005D1D0D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1</w:t>
            </w:r>
          </w:p>
        </w:tc>
        <w:tc>
          <w:tcPr>
            <w:tcW w:w="7823" w:type="dxa"/>
            <w:noWrap/>
            <w:hideMark/>
          </w:tcPr>
          <w:p w14:paraId="4C2A78DC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sz w:val="20"/>
                <w:szCs w:val="20"/>
                <w:lang w:val="it-IT"/>
              </w:rPr>
            </w:pPr>
            <w:r w:rsidRPr="005079DF">
              <w:rPr>
                <w:i/>
                <w:sz w:val="20"/>
                <w:szCs w:val="20"/>
                <w:lang w:val="it"/>
              </w:rPr>
              <w:t xml:space="preserve">p.es. Payback &gt; </w:t>
            </w:r>
            <w:r>
              <w:rPr>
                <w:i/>
                <w:sz w:val="20"/>
                <w:szCs w:val="20"/>
                <w:lang w:val="it"/>
              </w:rPr>
              <w:t xml:space="preserve">2 </w:t>
            </w:r>
            <w:r w:rsidRPr="005079DF">
              <w:rPr>
                <w:i/>
                <w:sz w:val="20"/>
                <w:szCs w:val="20"/>
                <w:lang w:val="it"/>
              </w:rPr>
              <w:t>anni, motore con IE4, efficienza luminosa &gt;1</w:t>
            </w:r>
            <w:r>
              <w:rPr>
                <w:i/>
                <w:sz w:val="20"/>
                <w:szCs w:val="20"/>
                <w:lang w:val="it"/>
              </w:rPr>
              <w:t>2</w:t>
            </w:r>
            <w:r w:rsidRPr="005079DF">
              <w:rPr>
                <w:i/>
                <w:sz w:val="20"/>
                <w:szCs w:val="20"/>
                <w:lang w:val="it"/>
              </w:rPr>
              <w:t>0lm/W, ecc</w:t>
            </w:r>
            <w:r>
              <w:rPr>
                <w:sz w:val="20"/>
                <w:szCs w:val="20"/>
                <w:lang w:val="it"/>
              </w:rPr>
              <w:t>.</w:t>
            </w:r>
          </w:p>
        </w:tc>
      </w:tr>
      <w:tr w:rsidR="00280E56" w:rsidRPr="00CF3D0C" w14:paraId="7920841D" w14:textId="77777777" w:rsidTr="00ED6CC7">
        <w:trPr>
          <w:trHeight w:val="494"/>
        </w:trPr>
        <w:tc>
          <w:tcPr>
            <w:tcW w:w="1276" w:type="dxa"/>
            <w:hideMark/>
          </w:tcPr>
          <w:p w14:paraId="79859B55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b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"/>
              </w:rPr>
              <w:t>Criterio 2</w:t>
            </w:r>
          </w:p>
        </w:tc>
        <w:tc>
          <w:tcPr>
            <w:tcW w:w="7823" w:type="dxa"/>
            <w:hideMark/>
          </w:tcPr>
          <w:p w14:paraId="15A514ED" w14:textId="77777777" w:rsidR="00280E56" w:rsidRPr="00CF3D0C" w:rsidRDefault="00280E56" w:rsidP="00ED6CC7">
            <w:pPr>
              <w:spacing w:before="40"/>
              <w:jc w:val="left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i/>
                <w:iCs/>
                <w:sz w:val="20"/>
                <w:szCs w:val="20"/>
                <w:lang w:val="it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iCs/>
                <w:sz w:val="20"/>
                <w:szCs w:val="20"/>
                <w:lang w:val="it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  <w:lang w:val="it"/>
              </w:rPr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noProof/>
                <w:sz w:val="20"/>
                <w:szCs w:val="20"/>
                <w:lang w:val="it"/>
              </w:rPr>
              <w:t> </w:t>
            </w:r>
            <w:r>
              <w:rPr>
                <w:i/>
                <w:iCs/>
                <w:sz w:val="20"/>
                <w:szCs w:val="20"/>
                <w:lang w:val="it"/>
              </w:rPr>
              <w:fldChar w:fldCharType="end"/>
            </w:r>
          </w:p>
        </w:tc>
      </w:tr>
    </w:tbl>
    <w:p w14:paraId="6F793954" w14:textId="77777777" w:rsidR="00280E56" w:rsidRPr="00436B77" w:rsidRDefault="00280E56" w:rsidP="00280E56">
      <w:pPr>
        <w:pStyle w:val="Titre3"/>
        <w:rPr>
          <w:lang w:val="it-IT"/>
        </w:rPr>
      </w:pPr>
      <w:bookmarkStart w:id="56" w:name="_Toc86128850"/>
      <w:bookmarkStart w:id="57" w:name="_Toc433007887"/>
      <w:r>
        <w:rPr>
          <w:bCs/>
          <w:iCs w:val="0"/>
          <w:lang w:val="it"/>
        </w:rPr>
        <w:t>Costi di investimento</w:t>
      </w:r>
      <w:bookmarkEnd w:id="56"/>
      <w:r>
        <w:rPr>
          <w:bCs/>
          <w:iCs w:val="0"/>
          <w:lang w:val="it"/>
        </w:rPr>
        <w:t xml:space="preserve"> </w:t>
      </w:r>
      <w:bookmarkEnd w:id="57"/>
    </w:p>
    <w:p w14:paraId="189941D5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A quanto ammonta per un cliente finale l’investimento totale di questa misura?</w:t>
      </w:r>
      <w:r>
        <w:rPr>
          <w:lang w:val="it"/>
        </w:rPr>
        <w:t xml:space="preserve"> </w:t>
      </w:r>
      <w:r w:rsidRPr="000A12C9">
        <w:rPr>
          <w:i/>
          <w:lang w:val="it"/>
        </w:rPr>
        <w:t xml:space="preserve">Occorre altresì riportare i requisiti particolari menzionati </w:t>
      </w:r>
      <w:r>
        <w:rPr>
          <w:i/>
          <w:lang w:val="it"/>
        </w:rPr>
        <w:t xml:space="preserve">al cap. 2 </w:t>
      </w:r>
      <w:r w:rsidRPr="000A12C9">
        <w:rPr>
          <w:i/>
          <w:lang w:val="it"/>
        </w:rPr>
        <w:t>delle Condizioni di gara.</w:t>
      </w:r>
    </w:p>
    <w:p w14:paraId="4A7F34A9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Riportare dettagliatamente i calcoli e documentare le cifre e le ipotesi adottate. </w:t>
      </w:r>
    </w:p>
    <w:p w14:paraId="0D141EA6" w14:textId="77777777" w:rsidR="00280E56" w:rsidRPr="00436B77" w:rsidRDefault="00280E56" w:rsidP="00280E56">
      <w:pPr>
        <w:pStyle w:val="Titre3"/>
        <w:rPr>
          <w:lang w:val="it-IT"/>
        </w:rPr>
      </w:pPr>
      <w:bookmarkStart w:id="58" w:name="_Toc86128851"/>
      <w:bookmarkStart w:id="59" w:name="_Toc433007888"/>
      <w:r>
        <w:rPr>
          <w:bCs/>
          <w:iCs w:val="0"/>
          <w:lang w:val="it"/>
        </w:rPr>
        <w:t>Contributo di incentivazione</w:t>
      </w:r>
      <w:bookmarkEnd w:id="58"/>
      <w:r>
        <w:rPr>
          <w:bCs/>
          <w:iCs w:val="0"/>
          <w:lang w:val="it"/>
        </w:rPr>
        <w:t xml:space="preserve"> </w:t>
      </w:r>
      <w:bookmarkEnd w:id="59"/>
    </w:p>
    <w:p w14:paraId="57E88551" w14:textId="77777777" w:rsidR="00280E56" w:rsidRPr="000A12C9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A quanto ammonta il contributo di incentivazione accordato al cliente finale?</w:t>
      </w:r>
      <w:r>
        <w:rPr>
          <w:lang w:val="it"/>
        </w:rPr>
        <w:t xml:space="preserve"> </w:t>
      </w:r>
      <w:r>
        <w:rPr>
          <w:i/>
          <w:iCs/>
          <w:lang w:val="it"/>
        </w:rPr>
        <w:t>Su quale base avviene il versamento del contributo di incentivazione nell’ambito di questa misura?</w:t>
      </w:r>
      <w:r>
        <w:rPr>
          <w:lang w:val="it"/>
        </w:rPr>
        <w:t xml:space="preserve"> </w:t>
      </w:r>
      <w:r>
        <w:rPr>
          <w:i/>
          <w:iCs/>
          <w:lang w:val="it"/>
        </w:rPr>
        <w:t xml:space="preserve">(Fissato a XX cent./kWh, importo forfettario per ogni cliente, quota dell’investimento, ecc.) </w:t>
      </w:r>
      <w:r w:rsidRPr="000A12C9">
        <w:rPr>
          <w:i/>
          <w:lang w:val="it"/>
        </w:rPr>
        <w:t xml:space="preserve">Occorre altresì rispettare i requisiti particolari menzionati </w:t>
      </w:r>
      <w:r>
        <w:rPr>
          <w:i/>
          <w:lang w:val="it"/>
        </w:rPr>
        <w:t>al cap</w:t>
      </w:r>
      <w:r w:rsidRPr="000A12C9" w:rsidDel="002703D7">
        <w:rPr>
          <w:i/>
          <w:lang w:val="it"/>
        </w:rPr>
        <w:t xml:space="preserve"> </w:t>
      </w:r>
      <w:r w:rsidRPr="000A12C9">
        <w:rPr>
          <w:i/>
          <w:lang w:val="it"/>
        </w:rPr>
        <w:t>3 delle Condizioni di gara.</w:t>
      </w:r>
    </w:p>
    <w:p w14:paraId="0E4F6B6A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Riportare dettagliatamente i calcoli e documentare le cifre e le ipotesi adottate. </w:t>
      </w:r>
    </w:p>
    <w:p w14:paraId="17D88612" w14:textId="77777777" w:rsidR="00280E56" w:rsidRPr="005D1D0D" w:rsidRDefault="00280E56" w:rsidP="00280E56">
      <w:pPr>
        <w:pStyle w:val="Titre3"/>
      </w:pPr>
      <w:bookmarkStart w:id="60" w:name="_Toc433007889"/>
      <w:bookmarkStart w:id="61" w:name="_Toc86128852"/>
      <w:r>
        <w:rPr>
          <w:bCs/>
          <w:iCs w:val="0"/>
          <w:lang w:val="it"/>
        </w:rPr>
        <w:t>Finanziamento</w:t>
      </w:r>
      <w:bookmarkEnd w:id="60"/>
      <w:bookmarkEnd w:id="61"/>
    </w:p>
    <w:p w14:paraId="689C1BBB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Come sono ripartiti i costi complessivi di questa misura tra i diversi attori (cliente finale, ProKilowatt, ente responsabile, altri)?</w:t>
      </w:r>
    </w:p>
    <w:p w14:paraId="47E0C1CE" w14:textId="77777777" w:rsidR="00280E56" w:rsidRPr="00F50172" w:rsidRDefault="00280E56" w:rsidP="00280E56">
      <w:pPr>
        <w:shd w:val="clear" w:color="auto" w:fill="D9D9D9" w:themeFill="background1" w:themeFillShade="D9"/>
        <w:rPr>
          <w:i/>
          <w:iCs/>
          <w:lang w:val="it"/>
        </w:rPr>
      </w:pPr>
      <w:r w:rsidRPr="00F50172">
        <w:rPr>
          <w:i/>
          <w:iCs/>
          <w:lang w:val="it"/>
        </w:rPr>
        <w:t>I flussi di de</w:t>
      </w:r>
      <w:r>
        <w:rPr>
          <w:i/>
          <w:iCs/>
          <w:lang w:val="it"/>
        </w:rPr>
        <w:t xml:space="preserve">naro tra gli attori </w:t>
      </w:r>
      <w:r w:rsidRPr="00F50172">
        <w:rPr>
          <w:i/>
          <w:iCs/>
          <w:lang w:val="it"/>
        </w:rPr>
        <w:t xml:space="preserve">devono essere resi trasparenti e dettagliati. Si noti che le sovvenzioni per l'attuazione della misura devono andare interamente a favore del cliente finale (ossia il proprietario dell'impianto). </w:t>
      </w:r>
    </w:p>
    <w:p w14:paraId="1477D2C1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 w:rsidRPr="00F50172">
        <w:rPr>
          <w:i/>
          <w:iCs/>
          <w:lang w:val="it"/>
        </w:rPr>
        <w:t xml:space="preserve">Si noti che il programma può sostenere </w:t>
      </w:r>
      <w:r>
        <w:rPr>
          <w:i/>
          <w:iCs/>
          <w:lang w:val="it"/>
        </w:rPr>
        <w:t xml:space="preserve">solo </w:t>
      </w:r>
      <w:r w:rsidRPr="00F50172">
        <w:rPr>
          <w:i/>
          <w:iCs/>
          <w:lang w:val="it"/>
        </w:rPr>
        <w:t xml:space="preserve">misure con un volume d'investimento complessivo fino a CHF </w:t>
      </w:r>
      <w:r>
        <w:rPr>
          <w:i/>
          <w:iCs/>
          <w:lang w:val="it"/>
        </w:rPr>
        <w:t>300</w:t>
      </w:r>
      <w:r w:rsidRPr="00F50172">
        <w:rPr>
          <w:i/>
          <w:iCs/>
          <w:lang w:val="it"/>
        </w:rPr>
        <w:t>'000.- per cliente finale.</w:t>
      </w:r>
      <w:r>
        <w:rPr>
          <w:i/>
          <w:iCs/>
          <w:lang w:val="it"/>
        </w:rPr>
        <w:t xml:space="preserve"> </w:t>
      </w:r>
    </w:p>
    <w:p w14:paraId="53DD0490" w14:textId="77777777" w:rsidR="00280E56" w:rsidRPr="00436B77" w:rsidRDefault="00280E56" w:rsidP="00280E56">
      <w:pPr>
        <w:pStyle w:val="Titre3"/>
        <w:rPr>
          <w:lang w:val="it-IT"/>
        </w:rPr>
      </w:pPr>
      <w:bookmarkStart w:id="62" w:name="_Toc86128853"/>
      <w:bookmarkStart w:id="63" w:name="_Toc433007890"/>
      <w:r>
        <w:rPr>
          <w:bCs/>
          <w:iCs w:val="0"/>
          <w:lang w:val="it"/>
        </w:rPr>
        <w:lastRenderedPageBreak/>
        <w:t>Consumo attuale</w:t>
      </w:r>
      <w:bookmarkEnd w:id="62"/>
      <w:r>
        <w:rPr>
          <w:bCs/>
          <w:iCs w:val="0"/>
          <w:lang w:val="it"/>
        </w:rPr>
        <w:t xml:space="preserve"> </w:t>
      </w:r>
      <w:bookmarkEnd w:id="63"/>
    </w:p>
    <w:p w14:paraId="6104E8F8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 xml:space="preserve">A quanto ammonta il consumo di elettricità medio dell’impianto in uso presso il cliente target senza attuare la misura? </w:t>
      </w:r>
      <w:r w:rsidRPr="000A12C9">
        <w:rPr>
          <w:i/>
          <w:lang w:val="it"/>
        </w:rPr>
        <w:t>Occorre altresì rispettare i requisiti particolari menzionati al punto 4 delle Condizioni di gara.</w:t>
      </w:r>
    </w:p>
    <w:p w14:paraId="146A5813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 xml:space="preserve">Riportare dettagliatamente i calcoli e documentare le cifre e le ipotesi adottate. </w:t>
      </w:r>
    </w:p>
    <w:p w14:paraId="4EC18C8B" w14:textId="77777777" w:rsidR="00280E56" w:rsidRPr="00436B77" w:rsidRDefault="00280E56" w:rsidP="00280E56">
      <w:pPr>
        <w:pStyle w:val="Titre3"/>
        <w:rPr>
          <w:lang w:val="it-IT"/>
        </w:rPr>
      </w:pPr>
      <w:bookmarkStart w:id="64" w:name="_Toc86128854"/>
      <w:bookmarkStart w:id="65" w:name="_Toc433007891"/>
      <w:r>
        <w:rPr>
          <w:bCs/>
          <w:iCs w:val="0"/>
          <w:lang w:val="it"/>
        </w:rPr>
        <w:t>Consumo futuro</w:t>
      </w:r>
      <w:bookmarkEnd w:id="64"/>
      <w:r>
        <w:rPr>
          <w:bCs/>
          <w:iCs w:val="0"/>
          <w:lang w:val="it"/>
        </w:rPr>
        <w:t xml:space="preserve"> </w:t>
      </w:r>
      <w:bookmarkEnd w:id="65"/>
    </w:p>
    <w:p w14:paraId="7239A0D0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 xml:space="preserve">A quanto ammonterà il consumo di elettricità medio dell’impianto in uso presso il cliente target attuando la misura? </w:t>
      </w:r>
      <w:r w:rsidRPr="000A12C9">
        <w:rPr>
          <w:i/>
          <w:lang w:val="it"/>
        </w:rPr>
        <w:t>Occorre altresì rispettare i requisiti particolari menzionati al punto 4 delle Condizioni di gara.</w:t>
      </w:r>
    </w:p>
    <w:p w14:paraId="27DB301E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Riportare dettagliatamente i calcoli e documentare le cifre e le ipotesi adottate.</w:t>
      </w:r>
    </w:p>
    <w:p w14:paraId="1ED1BFC0" w14:textId="77777777" w:rsidR="00280E56" w:rsidRPr="005D1D0D" w:rsidRDefault="00280E56" w:rsidP="00280E56">
      <w:pPr>
        <w:pStyle w:val="Titre3"/>
      </w:pPr>
      <w:bookmarkStart w:id="66" w:name="_Toc433007892"/>
      <w:bookmarkStart w:id="67" w:name="_Toc86128855"/>
      <w:r>
        <w:rPr>
          <w:bCs/>
          <w:iCs w:val="0"/>
          <w:lang w:val="it"/>
        </w:rPr>
        <w:t>Risparmi attesi</w:t>
      </w:r>
      <w:bookmarkEnd w:id="66"/>
      <w:bookmarkEnd w:id="67"/>
      <w:r>
        <w:rPr>
          <w:b w:val="0"/>
          <w:iCs w:val="0"/>
          <w:lang w:val="it"/>
        </w:rPr>
        <w:t xml:space="preserve"> </w:t>
      </w:r>
    </w:p>
    <w:p w14:paraId="6FB5DBD9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 xml:space="preserve">A quanto ammonta il risparmio medio atteso dalla realizzazione della misura per cliente target e anno? </w:t>
      </w:r>
      <w:r w:rsidRPr="000A12C9">
        <w:rPr>
          <w:i/>
          <w:lang w:val="it"/>
        </w:rPr>
        <w:t>Occorre altresì rispettare i requisiti particolari menzionati al punto 4 delle Condizioni di gara.</w:t>
      </w:r>
    </w:p>
    <w:p w14:paraId="2EC00F64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Riportare dettagliatamente i calcoli e documentare le cifre e le ipotesi adottate.</w:t>
      </w:r>
    </w:p>
    <w:p w14:paraId="191B370A" w14:textId="77777777" w:rsidR="00280E56" w:rsidRPr="005D1D0D" w:rsidRDefault="00280E56" w:rsidP="00280E56">
      <w:pPr>
        <w:pStyle w:val="Titre3"/>
      </w:pPr>
      <w:bookmarkStart w:id="68" w:name="_Toc433007893"/>
      <w:bookmarkStart w:id="69" w:name="_Toc86128856"/>
      <w:r>
        <w:rPr>
          <w:bCs/>
          <w:iCs w:val="0"/>
          <w:lang w:val="it"/>
        </w:rPr>
        <w:t>Payback</w:t>
      </w:r>
      <w:bookmarkEnd w:id="68"/>
      <w:bookmarkEnd w:id="69"/>
    </w:p>
    <w:p w14:paraId="441B2797" w14:textId="77777777" w:rsidR="00280E56" w:rsidRPr="00436B77" w:rsidRDefault="00280E56" w:rsidP="00280E56">
      <w:pPr>
        <w:shd w:val="clear" w:color="auto" w:fill="D9D9D9" w:themeFill="background1" w:themeFillShade="D9"/>
        <w:rPr>
          <w:szCs w:val="20"/>
          <w:lang w:val="it-IT"/>
        </w:rPr>
      </w:pPr>
      <w:r>
        <w:rPr>
          <w:i/>
          <w:iCs/>
          <w:lang w:val="it"/>
        </w:rPr>
        <w:t xml:space="preserve">Qual è il </w:t>
      </w:r>
      <w:r>
        <w:rPr>
          <w:i/>
          <w:iCs/>
          <w:szCs w:val="20"/>
          <w:lang w:val="it"/>
        </w:rPr>
        <w:t>periodo di payback senza il contributo di incentivazione ProKilowatt (</w:t>
      </w:r>
      <w:r w:rsidRPr="000A12C9">
        <w:rPr>
          <w:i/>
          <w:iCs/>
          <w:szCs w:val="20"/>
          <w:lang w:val="it"/>
        </w:rPr>
        <w:t>minimo 4 anni</w:t>
      </w:r>
      <w:r>
        <w:rPr>
          <w:i/>
          <w:iCs/>
          <w:szCs w:val="20"/>
          <w:lang w:val="it"/>
        </w:rPr>
        <w:t>)</w:t>
      </w:r>
    </w:p>
    <w:p w14:paraId="60CAA518" w14:textId="77777777" w:rsidR="00280E56" w:rsidRPr="00436B77" w:rsidRDefault="00280E56" w:rsidP="00280E56">
      <w:pPr>
        <w:shd w:val="clear" w:color="auto" w:fill="D9D9D9" w:themeFill="background1" w:themeFillShade="D9"/>
        <w:rPr>
          <w:szCs w:val="20"/>
          <w:lang w:val="it-IT"/>
        </w:rPr>
      </w:pPr>
      <w:r>
        <w:rPr>
          <w:i/>
          <w:iCs/>
          <w:lang w:val="it"/>
        </w:rPr>
        <w:t xml:space="preserve">Qual è il </w:t>
      </w:r>
      <w:r>
        <w:rPr>
          <w:i/>
          <w:iCs/>
          <w:szCs w:val="20"/>
          <w:lang w:val="it"/>
        </w:rPr>
        <w:t xml:space="preserve">periodo di payback con il contributo di incentivazione ProKilowatt </w:t>
      </w:r>
    </w:p>
    <w:p w14:paraId="592C705F" w14:textId="77777777" w:rsidR="00280E56" w:rsidRPr="00436B77" w:rsidRDefault="00280E56" w:rsidP="00280E56">
      <w:pPr>
        <w:shd w:val="clear" w:color="auto" w:fill="D9D9D9" w:themeFill="background1" w:themeFillShade="D9"/>
        <w:rPr>
          <w:lang w:val="it-IT"/>
        </w:rPr>
      </w:pPr>
      <w:r>
        <w:rPr>
          <w:i/>
          <w:iCs/>
          <w:lang w:val="it"/>
        </w:rPr>
        <w:t>Riportare dettagliatamente i calcoli e documentare le cifre e le ipotesi adottate.</w:t>
      </w:r>
    </w:p>
    <w:p w14:paraId="18DFC082" w14:textId="77777777" w:rsidR="00280E56" w:rsidRPr="005D1D0D" w:rsidRDefault="00280E56" w:rsidP="00280E56">
      <w:pPr>
        <w:pStyle w:val="Titre3"/>
      </w:pPr>
      <w:bookmarkStart w:id="70" w:name="_Toc433007894"/>
      <w:bookmarkStart w:id="71" w:name="_Toc86128857"/>
      <w:r>
        <w:rPr>
          <w:bCs/>
          <w:iCs w:val="0"/>
          <w:lang w:val="it"/>
        </w:rPr>
        <w:t>Concetto di monitoraggio</w:t>
      </w:r>
      <w:bookmarkEnd w:id="70"/>
      <w:bookmarkEnd w:id="71"/>
    </w:p>
    <w:p w14:paraId="5AE90674" w14:textId="77777777" w:rsidR="00280E56" w:rsidRPr="00077002" w:rsidRDefault="00280E56" w:rsidP="00280E56">
      <w:pPr>
        <w:rPr>
          <w:i/>
          <w:lang w:val="it-CH"/>
        </w:rPr>
      </w:pPr>
      <w:r w:rsidRPr="00077002">
        <w:rPr>
          <w:i/>
          <w:lang w:val="it-CH"/>
        </w:rPr>
        <w:t xml:space="preserve">Nell’ambito del monitoraggio del programma deve essere redatta e tenuta aggiornata una lista Excel per seguire gli oggetti di intervento. Elencare nella lista nomi, indirizzi come pure tutti i dati e criteri importanti relativi agli oggetti di intervento (consumo prima/dopo, contributo ProKilowatt, investimento, costi di investimento, </w:t>
      </w:r>
      <w:r w:rsidRPr="003163C6">
        <w:rPr>
          <w:i/>
          <w:lang w:val="it"/>
        </w:rPr>
        <w:t>età,</w:t>
      </w:r>
      <w:r w:rsidRPr="00077002">
        <w:rPr>
          <w:i/>
          <w:lang w:val="it-CH"/>
        </w:rPr>
        <w:t xml:space="preserve"> payback, criteri del vecchio i del nuovo impianto, risparmio ecc.) che beneficiano di un contributo di incentivazione del programma. Occorre tenere aggiornata la lista e trasmetterla unitamente ai rapporti intermedi e finali. Nell’ambito del monitoraggio quali altri dati sugli oggetti di intervento e clienti target vengono raccolti in aggiunta a quelli menzionati ai punti 2.1.4 e 2.1.5? Occorre altresì riportare i requisiti particolari menzionati al punto 6.4 e 6.5 delle Condizioni di gara.</w:t>
      </w:r>
    </w:p>
    <w:p w14:paraId="38A97811" w14:textId="77777777" w:rsidR="00280E56" w:rsidRPr="00077002" w:rsidRDefault="00280E56" w:rsidP="00280E56">
      <w:pPr>
        <w:rPr>
          <w:lang w:val="it-CH"/>
        </w:rPr>
      </w:pPr>
      <w:r w:rsidRPr="00077002">
        <w:rPr>
          <w:lang w:val="it-CH"/>
        </w:rPr>
        <w:t>In allegato alla richiesta dovrà inoltre essere presentata una lista Excel di monitoraggio (cfr. punto 7.2).</w:t>
      </w:r>
    </w:p>
    <w:p w14:paraId="586FFB8A" w14:textId="77777777" w:rsidR="00280E56" w:rsidRPr="00F0731A" w:rsidRDefault="00280E56" w:rsidP="00280E56">
      <w:pPr>
        <w:pStyle w:val="Titre3"/>
        <w:ind w:left="2989" w:hanging="2989"/>
        <w:rPr>
          <w:lang w:val="it-IT"/>
        </w:rPr>
      </w:pPr>
      <w:bookmarkStart w:id="72" w:name="_Toc460934144"/>
      <w:bookmarkStart w:id="73" w:name="_Toc86128858"/>
      <w:r w:rsidRPr="00F0731A">
        <w:rPr>
          <w:lang w:val="it-IT"/>
        </w:rPr>
        <w:t>Prova del risparmio (risparmio effettivo)</w:t>
      </w:r>
      <w:bookmarkEnd w:id="72"/>
      <w:bookmarkEnd w:id="73"/>
      <w:r w:rsidRPr="00F0731A">
        <w:rPr>
          <w:lang w:val="it-IT"/>
        </w:rPr>
        <w:t xml:space="preserve"> </w:t>
      </w:r>
    </w:p>
    <w:p w14:paraId="5B11D564" w14:textId="77777777" w:rsidR="00280E56" w:rsidRPr="00436B77" w:rsidRDefault="00280E56" w:rsidP="00280E56">
      <w:pPr>
        <w:shd w:val="clear" w:color="auto" w:fill="D9D9D9" w:themeFill="background1" w:themeFillShade="D9"/>
        <w:rPr>
          <w:szCs w:val="20"/>
          <w:lang w:val="it-IT"/>
        </w:rPr>
      </w:pPr>
      <w:r w:rsidRPr="00F0731A">
        <w:rPr>
          <w:i/>
          <w:iCs/>
          <w:lang w:val="it-IT"/>
        </w:rPr>
        <w:t>Illustrare in modo chiaro ed esauriente il metodo scelto per determinare il consumo di energia elettrica</w:t>
      </w:r>
      <w:r>
        <w:rPr>
          <w:i/>
          <w:iCs/>
          <w:lang w:val="it"/>
        </w:rPr>
        <w:t xml:space="preserve"> prima/dopo e dimostrare così la riduzione effettiva del consumo di energia elettrica ottenuta per tutta la durata del programma.</w:t>
      </w:r>
      <w:r>
        <w:rPr>
          <w:lang w:val="it"/>
        </w:rPr>
        <w:t xml:space="preserve"> </w:t>
      </w:r>
    </w:p>
    <w:p w14:paraId="56344B9F" w14:textId="77777777" w:rsidR="00280E56" w:rsidRPr="005D1D0D" w:rsidRDefault="00280E56" w:rsidP="00280E56">
      <w:pPr>
        <w:pStyle w:val="Titre3"/>
      </w:pPr>
      <w:bookmarkStart w:id="74" w:name="_Toc433007895"/>
      <w:bookmarkStart w:id="75" w:name="_Toc86128859"/>
      <w:r>
        <w:rPr>
          <w:bCs/>
          <w:iCs w:val="0"/>
          <w:lang w:val="it"/>
        </w:rPr>
        <w:t>Attuazione della misura</w:t>
      </w:r>
      <w:bookmarkEnd w:id="74"/>
      <w:bookmarkEnd w:id="75"/>
    </w:p>
    <w:p w14:paraId="2F45FAFD" w14:textId="77777777" w:rsidR="00280E56" w:rsidRPr="00436B77" w:rsidRDefault="00280E56" w:rsidP="00280E56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Specificare come e da parte di chi sarà realizzata questa misura presso il cliente finale (processo, attuazione, pagamento, partner con ruolo operativo effettivo nella realizzazione, ecc.)?</w:t>
      </w:r>
    </w:p>
    <w:p w14:paraId="2ABA88CA" w14:textId="44294CE7" w:rsidR="00280E56" w:rsidRPr="00106BCD" w:rsidRDefault="00280E56" w:rsidP="00280E56">
      <w:pPr>
        <w:pStyle w:val="Titre2"/>
        <w:rPr>
          <w:lang w:val="it-IT"/>
        </w:rPr>
      </w:pPr>
      <w:bookmarkStart w:id="76" w:name="_Toc433007896"/>
      <w:bookmarkStart w:id="77" w:name="_Toc86128860"/>
      <w:r>
        <w:rPr>
          <w:lang w:val="it"/>
        </w:rPr>
        <w:t xml:space="preserve">Analisi (punto 5 </w:t>
      </w:r>
      <w:r w:rsidR="00F426CD">
        <w:rPr>
          <w:lang w:val="it"/>
        </w:rPr>
        <w:t xml:space="preserve">nel </w:t>
      </w:r>
      <w:r>
        <w:rPr>
          <w:lang w:val="it"/>
        </w:rPr>
        <w:t>webtool)</w:t>
      </w:r>
      <w:bookmarkEnd w:id="76"/>
      <w:bookmarkEnd w:id="77"/>
    </w:p>
    <w:p w14:paraId="511E6ECB" w14:textId="77777777" w:rsidR="00280E56" w:rsidRPr="00436B77" w:rsidRDefault="00280E56" w:rsidP="00280E56">
      <w:pPr>
        <w:rPr>
          <w:u w:val="single"/>
          <w:lang w:val="it-IT"/>
        </w:rPr>
      </w:pPr>
      <w:r>
        <w:rPr>
          <w:lang w:val="it"/>
        </w:rPr>
        <w:t xml:space="preserve">Le analisi consentono di determinare il potenziale di risparmio presso il cliente target. </w:t>
      </w:r>
      <w:r>
        <w:rPr>
          <w:u w:val="single"/>
          <w:lang w:val="it"/>
        </w:rPr>
        <w:t>I costi menzionati nella webtool devono essere documentati nei paragrafi sottostanti.</w:t>
      </w:r>
    </w:p>
    <w:p w14:paraId="178D518B" w14:textId="77777777" w:rsidR="00280E56" w:rsidRPr="0026717F" w:rsidRDefault="00280E56" w:rsidP="00280E56">
      <w:pPr>
        <w:shd w:val="clear" w:color="auto" w:fill="D9D9D9" w:themeFill="background1" w:themeFillShade="D9"/>
        <w:rPr>
          <w:i/>
          <w:sz w:val="20"/>
          <w:szCs w:val="20"/>
          <w:lang w:val="it-IT"/>
        </w:rPr>
      </w:pPr>
      <w:bookmarkStart w:id="78" w:name="_Toc433007898"/>
      <w:r>
        <w:rPr>
          <w:i/>
          <w:iCs/>
          <w:lang w:val="it"/>
        </w:rPr>
        <w:lastRenderedPageBreak/>
        <w:t>Descrizione completa e dettagliata dell’analisi.</w:t>
      </w:r>
      <w:r>
        <w:rPr>
          <w:b/>
          <w:bCs/>
          <w:lang w:val="it"/>
        </w:rPr>
        <w:t xml:space="preserve"> </w:t>
      </w:r>
      <w:r>
        <w:rPr>
          <w:i/>
          <w:iCs/>
          <w:lang w:val="it"/>
        </w:rPr>
        <w:t>Specificare come sarà realizzata l’analisi.</w:t>
      </w:r>
      <w:r>
        <w:rPr>
          <w:lang w:val="it"/>
        </w:rPr>
        <w:t xml:space="preserve"> </w:t>
      </w:r>
      <w:r>
        <w:rPr>
          <w:i/>
          <w:iCs/>
          <w:lang w:val="it"/>
        </w:rPr>
        <w:t>Come sono ripartiti i costi di questa analisi tra i diversi finanziatori e beneficiari?</w:t>
      </w:r>
      <w:r>
        <w:rPr>
          <w:lang w:val="it"/>
        </w:rPr>
        <w:t xml:space="preserve"> </w:t>
      </w:r>
      <w:r>
        <w:rPr>
          <w:i/>
          <w:iCs/>
          <w:lang w:val="it"/>
        </w:rPr>
        <w:t>Indicare i costi dell’analisi e documentarli.</w:t>
      </w:r>
    </w:p>
    <w:p w14:paraId="51BDC1EA" w14:textId="3E0A1471" w:rsidR="00265724" w:rsidRPr="005D1D0D" w:rsidRDefault="00C31A54" w:rsidP="00F14C88">
      <w:pPr>
        <w:pStyle w:val="Titre1"/>
      </w:pPr>
      <w:bookmarkStart w:id="79" w:name="_Toc86128861"/>
      <w:bookmarkEnd w:id="78"/>
      <w:r>
        <w:rPr>
          <w:lang w:val="it"/>
        </w:rPr>
        <w:t>Informazioni complementari</w:t>
      </w:r>
      <w:bookmarkEnd w:id="46"/>
      <w:bookmarkEnd w:id="79"/>
    </w:p>
    <w:p w14:paraId="77C50093" w14:textId="37BC5084" w:rsidR="003C0170" w:rsidRPr="00436B77" w:rsidRDefault="003C0170" w:rsidP="00C31A54">
      <w:pPr>
        <w:shd w:val="clear" w:color="auto" w:fill="D9D9D9" w:themeFill="background1" w:themeFillShade="D9"/>
        <w:rPr>
          <w:i/>
          <w:lang w:val="it-IT"/>
        </w:rPr>
      </w:pPr>
      <w:r>
        <w:rPr>
          <w:i/>
          <w:iCs/>
          <w:lang w:val="it"/>
        </w:rPr>
        <w:t>In quest</w:t>
      </w:r>
      <w:r w:rsidR="002242CF">
        <w:rPr>
          <w:i/>
          <w:iCs/>
          <w:lang w:val="it"/>
        </w:rPr>
        <w:t>o capitolo</w:t>
      </w:r>
      <w:r>
        <w:rPr>
          <w:i/>
          <w:iCs/>
          <w:lang w:val="it"/>
        </w:rPr>
        <w:t xml:space="preserve"> è possibile inserire informazioni supplementari e illustrare </w:t>
      </w:r>
      <w:r w:rsidR="00A836E2">
        <w:rPr>
          <w:i/>
          <w:iCs/>
          <w:lang w:val="it"/>
        </w:rPr>
        <w:t xml:space="preserve">gli argomenti </w:t>
      </w:r>
      <w:r>
        <w:rPr>
          <w:i/>
          <w:iCs/>
          <w:lang w:val="it"/>
        </w:rPr>
        <w:t>non trattat</w:t>
      </w:r>
      <w:r w:rsidR="00A836E2">
        <w:rPr>
          <w:i/>
          <w:iCs/>
          <w:lang w:val="it"/>
        </w:rPr>
        <w:t>i</w:t>
      </w:r>
      <w:r>
        <w:rPr>
          <w:i/>
          <w:iCs/>
          <w:lang w:val="it"/>
        </w:rPr>
        <w:t xml:space="preserve"> nel documento.</w:t>
      </w:r>
    </w:p>
    <w:p w14:paraId="258BCBEF" w14:textId="77777777" w:rsidR="00691BB9" w:rsidRPr="005D1D0D" w:rsidRDefault="00C31A54" w:rsidP="00F14C88">
      <w:pPr>
        <w:pStyle w:val="Titre1"/>
      </w:pPr>
      <w:bookmarkStart w:id="80" w:name="_Toc433007910"/>
      <w:bookmarkStart w:id="81" w:name="_Toc86128862"/>
      <w:r>
        <w:rPr>
          <w:lang w:val="it"/>
        </w:rPr>
        <w:t>Allegati obbligatori</w:t>
      </w:r>
      <w:bookmarkEnd w:id="80"/>
      <w:bookmarkEnd w:id="81"/>
    </w:p>
    <w:p w14:paraId="7F1B670A" w14:textId="0D15237D" w:rsidR="00C31A54" w:rsidRPr="005D1D0D" w:rsidRDefault="00C31A54" w:rsidP="00C31A54">
      <w:pPr>
        <w:pStyle w:val="Titre2"/>
      </w:pPr>
      <w:bookmarkStart w:id="82" w:name="_Toc433007911"/>
      <w:bookmarkStart w:id="83" w:name="_Toc86128863"/>
      <w:r>
        <w:rPr>
          <w:bCs/>
          <w:lang w:val="it"/>
        </w:rPr>
        <w:t>Orientamento geografico</w:t>
      </w:r>
      <w:bookmarkEnd w:id="82"/>
      <w:bookmarkEnd w:id="83"/>
    </w:p>
    <w:p w14:paraId="594CD4F4" w14:textId="4944A0D7" w:rsidR="00346B09" w:rsidRPr="00436B77" w:rsidRDefault="00346B09" w:rsidP="00346B09">
      <w:pPr>
        <w:rPr>
          <w:color w:val="000000"/>
          <w:lang w:val="it-IT"/>
        </w:rPr>
      </w:pPr>
      <w:r>
        <w:rPr>
          <w:lang w:val="it"/>
        </w:rPr>
        <w:t>L’orientamento (copertura) geografica del programma deve essere specificat</w:t>
      </w:r>
      <w:r w:rsidR="00E50451">
        <w:rPr>
          <w:lang w:val="it"/>
        </w:rPr>
        <w:t>o</w:t>
      </w:r>
      <w:r>
        <w:rPr>
          <w:lang w:val="it"/>
        </w:rPr>
        <w:t xml:space="preserve">. </w:t>
      </w:r>
      <w:r w:rsidRPr="00521654">
        <w:rPr>
          <w:u w:val="single"/>
          <w:lang w:val="it"/>
        </w:rPr>
        <w:t xml:space="preserve">Fornire in allegato una lista Excel di tutti i comuni in cui il programma trova applicazione. </w:t>
      </w:r>
      <w:r w:rsidR="00E50451" w:rsidRPr="00F14C88">
        <w:rPr>
          <w:lang w:val="it"/>
        </w:rPr>
        <w:t xml:space="preserve">In questa </w:t>
      </w:r>
      <w:r w:rsidRPr="00F14C88">
        <w:rPr>
          <w:lang w:val="it"/>
        </w:rPr>
        <w:t>lista devono figurare le seguenti informazioni: sigla del Cantone, numero UST del comune/località, nome del comune/località, NPA, nome del comune NPA.</w:t>
      </w:r>
      <w:r>
        <w:rPr>
          <w:lang w:val="it"/>
        </w:rPr>
        <w:t xml:space="preserve"> </w:t>
      </w:r>
      <w:r w:rsidR="00E50451">
        <w:rPr>
          <w:lang w:val="it"/>
        </w:rPr>
        <w:t>L’elenco</w:t>
      </w:r>
      <w:r>
        <w:rPr>
          <w:lang w:val="it"/>
        </w:rPr>
        <w:t xml:space="preserve"> dei comuni svizzeri può essere reperit</w:t>
      </w:r>
      <w:r w:rsidR="00E50451">
        <w:rPr>
          <w:lang w:val="it"/>
        </w:rPr>
        <w:t>o</w:t>
      </w:r>
      <w:r>
        <w:rPr>
          <w:lang w:val="it"/>
        </w:rPr>
        <w:t xml:space="preserve"> su:</w:t>
      </w:r>
    </w:p>
    <w:p w14:paraId="73928B40" w14:textId="6E6761F1" w:rsidR="00C31A54" w:rsidRDefault="00DB02F6" w:rsidP="00346B09">
      <w:pPr>
        <w:rPr>
          <w:rStyle w:val="Lienhypertexte"/>
          <w:sz w:val="20"/>
          <w:lang w:val="it"/>
        </w:rPr>
      </w:pPr>
      <w:hyperlink r:id="rId22" w:history="1">
        <w:r w:rsidRPr="00077002">
          <w:rPr>
            <w:rStyle w:val="Lienhypertexte"/>
            <w:lang w:val="it-IT"/>
          </w:rPr>
          <w:t>https://www.bfs.admin.ch/bfs/it/home/basi-statistiche/elenco-ufficiale-comuni-svizzera.html</w:t>
        </w:r>
      </w:hyperlink>
      <w:r w:rsidR="003329CB">
        <w:rPr>
          <w:rStyle w:val="Lienhypertexte"/>
          <w:sz w:val="20"/>
          <w:lang w:val="it"/>
        </w:rPr>
        <w:t xml:space="preserve"> </w:t>
      </w:r>
    </w:p>
    <w:p w14:paraId="59AD2839" w14:textId="77777777" w:rsidR="008C4704" w:rsidRPr="00436B77" w:rsidRDefault="008C4704" w:rsidP="00346B09">
      <w:pPr>
        <w:rPr>
          <w:color w:val="000000"/>
          <w:sz w:val="20"/>
          <w:lang w:val="it-IT"/>
        </w:rPr>
      </w:pPr>
    </w:p>
    <w:p w14:paraId="57F504B1" w14:textId="246B6B8A" w:rsidR="00C31A54" w:rsidRPr="00436B77" w:rsidRDefault="00AE3217" w:rsidP="00C31A54">
      <w:pPr>
        <w:pStyle w:val="Titre2"/>
        <w:rPr>
          <w:lang w:val="it-IT"/>
        </w:rPr>
      </w:pPr>
      <w:bookmarkStart w:id="84" w:name="_Toc433007912"/>
      <w:bookmarkStart w:id="85" w:name="_Toc86128864"/>
      <w:r>
        <w:rPr>
          <w:bCs/>
          <w:lang w:val="it"/>
        </w:rPr>
        <w:t>Monitoraggio</w:t>
      </w:r>
      <w:bookmarkEnd w:id="84"/>
      <w:bookmarkEnd w:id="85"/>
    </w:p>
    <w:p w14:paraId="6DC1F09C" w14:textId="5C81CEB7" w:rsidR="00C31A54" w:rsidRPr="00077002" w:rsidRDefault="00AE3217" w:rsidP="00A957D4">
      <w:pPr>
        <w:rPr>
          <w:lang w:val="it-CH"/>
        </w:rPr>
      </w:pPr>
      <w:r>
        <w:rPr>
          <w:lang w:val="it"/>
        </w:rPr>
        <w:t xml:space="preserve">Nell’ambito del monitoraggio del programma deve essere </w:t>
      </w:r>
      <w:r w:rsidR="00E93A08">
        <w:rPr>
          <w:lang w:val="it"/>
        </w:rPr>
        <w:t xml:space="preserve">redatta e </w:t>
      </w:r>
      <w:r>
        <w:rPr>
          <w:lang w:val="it"/>
        </w:rPr>
        <w:t xml:space="preserve">tenuta aggiornata una lista Excel per seguire gli oggetti di intervento e i risparmi realizzati. Elencare nella lista nomi, indirizzi come pure tutti i dati e criteri </w:t>
      </w:r>
      <w:r w:rsidR="00E50451">
        <w:rPr>
          <w:lang w:val="it"/>
        </w:rPr>
        <w:t xml:space="preserve">relativi agli oggetti di intervento </w:t>
      </w:r>
      <w:r>
        <w:rPr>
          <w:lang w:val="it"/>
        </w:rPr>
        <w:t>(</w:t>
      </w:r>
      <w:r w:rsidR="00A039AF">
        <w:rPr>
          <w:lang w:val="it"/>
        </w:rPr>
        <w:t xml:space="preserve">come </w:t>
      </w:r>
      <w:r>
        <w:rPr>
          <w:lang w:val="it"/>
        </w:rPr>
        <w:t xml:space="preserve">consumo prima/dopo, contributo ProKilowatt, investimento, payback ecc.) che beneficiano di un contributo di incentivazione del programma. </w:t>
      </w:r>
      <w:r w:rsidR="00E50451">
        <w:rPr>
          <w:lang w:val="it"/>
        </w:rPr>
        <w:t xml:space="preserve">Occorre tenere aggiornata la </w:t>
      </w:r>
      <w:r>
        <w:rPr>
          <w:lang w:val="it"/>
        </w:rPr>
        <w:t xml:space="preserve">lista e </w:t>
      </w:r>
      <w:r w:rsidR="00E50451">
        <w:rPr>
          <w:lang w:val="it"/>
        </w:rPr>
        <w:t xml:space="preserve">trasmetterla </w:t>
      </w:r>
      <w:r>
        <w:rPr>
          <w:lang w:val="it"/>
        </w:rPr>
        <w:t>unitamente ai rapporti intermedi e finali.</w:t>
      </w:r>
    </w:p>
    <w:p w14:paraId="4438899B" w14:textId="77777777" w:rsidR="00FE1B3B" w:rsidRPr="00436B77" w:rsidRDefault="00FE1B3B" w:rsidP="00C31A54">
      <w:pPr>
        <w:rPr>
          <w:u w:val="single"/>
          <w:lang w:val="it-IT"/>
        </w:rPr>
      </w:pPr>
      <w:r>
        <w:rPr>
          <w:u w:val="single"/>
          <w:lang w:val="it"/>
        </w:rPr>
        <w:t>Fornire in allegato una lista Excel per il monitoraggio del programma in cui figurano per ciascuna misura i criteri e i dati relativi ai clienti finali.</w:t>
      </w:r>
    </w:p>
    <w:p w14:paraId="4803DFBE" w14:textId="109A4BB1" w:rsidR="00FE1B3B" w:rsidRPr="005D1D0D" w:rsidRDefault="00FE1B3B" w:rsidP="00E704AF">
      <w:pPr>
        <w:pStyle w:val="Titre2"/>
      </w:pPr>
      <w:bookmarkStart w:id="86" w:name="_Toc433007913"/>
      <w:bookmarkStart w:id="87" w:name="_Toc86128865"/>
      <w:r>
        <w:rPr>
          <w:lang w:val="it"/>
        </w:rPr>
        <w:t>Piano di pagamento</w:t>
      </w:r>
      <w:bookmarkEnd w:id="86"/>
      <w:bookmarkEnd w:id="87"/>
    </w:p>
    <w:p w14:paraId="57AB4D18" w14:textId="284E1374" w:rsidR="00FE1B3B" w:rsidRDefault="00AB31FE" w:rsidP="00FE1B3B">
      <w:pPr>
        <w:rPr>
          <w:u w:val="single"/>
          <w:lang w:val="it"/>
        </w:rPr>
      </w:pPr>
      <w:r>
        <w:rPr>
          <w:lang w:val="it"/>
        </w:rPr>
        <w:t>Allestire un piano di pagamento dettagliato che includ</w:t>
      </w:r>
      <w:r w:rsidRPr="00625EA6">
        <w:rPr>
          <w:lang w:val="it"/>
        </w:rPr>
        <w:t>a</w:t>
      </w:r>
      <w:r w:rsidR="00963163" w:rsidRPr="00625EA6">
        <w:rPr>
          <w:lang w:val="it"/>
        </w:rPr>
        <w:t xml:space="preserve"> tappe intermedie</w:t>
      </w:r>
      <w:r w:rsidR="00625EA6">
        <w:rPr>
          <w:lang w:val="it"/>
        </w:rPr>
        <w:t xml:space="preserve"> (pietre miliari)</w:t>
      </w:r>
      <w:r>
        <w:rPr>
          <w:lang w:val="it"/>
        </w:rPr>
        <w:t xml:space="preserve">, obiettivi misurabili e scadenze per la presentazione dei rapporti a ProKilowatt. </w:t>
      </w:r>
      <w:r w:rsidR="007D6F9D" w:rsidRPr="007D6F9D">
        <w:rPr>
          <w:lang w:val="it"/>
        </w:rPr>
        <w:t>Le relative fatture in acconto devono essere adeguate ai risparmi ottenuti.</w:t>
      </w:r>
      <w:r w:rsidR="007D6F9D">
        <w:rPr>
          <w:lang w:val="it"/>
        </w:rPr>
        <w:t xml:space="preserve"> </w:t>
      </w:r>
      <w:r>
        <w:rPr>
          <w:u w:val="single"/>
          <w:lang w:val="it"/>
        </w:rPr>
        <w:t>Allegare il piano di pagamento unitamente alle scadenze previste (rapporti, obiettivi, fatture) completando l’esempio riportato qui di seguito:</w:t>
      </w:r>
    </w:p>
    <w:p w14:paraId="540CC72F" w14:textId="02259366" w:rsidR="00E704AF" w:rsidRDefault="00FC6DCB" w:rsidP="00FE1B3B">
      <w:pPr>
        <w:rPr>
          <w:u w:val="single"/>
          <w:lang w:val="it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57216" behindDoc="0" locked="0" layoutInCell="1" allowOverlap="1" wp14:anchorId="45176EAF" wp14:editId="4EFEC00E">
            <wp:simplePos x="0" y="0"/>
            <wp:positionH relativeFrom="column">
              <wp:posOffset>-40005</wp:posOffset>
            </wp:positionH>
            <wp:positionV relativeFrom="paragraph">
              <wp:posOffset>278130</wp:posOffset>
            </wp:positionV>
            <wp:extent cx="5826125" cy="3499485"/>
            <wp:effectExtent l="0" t="0" r="3175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88" w:name="_MON_1500377118"/>
    <w:bookmarkEnd w:id="88"/>
    <w:p w14:paraId="682A464C" w14:textId="33D114AC" w:rsidR="00B15A67" w:rsidRPr="00436B77" w:rsidRDefault="007D6F9D" w:rsidP="00FE1B3B">
      <w:pPr>
        <w:rPr>
          <w:u w:val="single"/>
          <w:lang w:val="it-IT"/>
        </w:rPr>
      </w:pPr>
      <w:r>
        <w:rPr>
          <w:lang w:val="it"/>
        </w:rPr>
        <w:object w:dxaOrig="10445" w:dyaOrig="4542" w14:anchorId="308140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26.5pt" o:ole="">
            <v:imagedata r:id="rId24" o:title=""/>
          </v:shape>
          <o:OLEObject Type="Embed" ProgID="Excel.Sheet.12" ShapeID="_x0000_i1025" DrawAspect="Content" ObjectID="_1790508561" r:id="rId25"/>
        </w:object>
      </w:r>
    </w:p>
    <w:p w14:paraId="06E0E932" w14:textId="77777777" w:rsidR="00C31A54" w:rsidRPr="005D1D0D" w:rsidRDefault="00C31A54" w:rsidP="00907675">
      <w:pPr>
        <w:pStyle w:val="Titre1"/>
      </w:pPr>
      <w:bookmarkStart w:id="89" w:name="_Toc433008037"/>
      <w:bookmarkStart w:id="90" w:name="_Toc433007914"/>
      <w:bookmarkStart w:id="91" w:name="_Toc86128866"/>
      <w:r>
        <w:rPr>
          <w:lang w:val="it"/>
        </w:rPr>
        <w:t>Firme</w:t>
      </w:r>
      <w:bookmarkEnd w:id="89"/>
      <w:bookmarkEnd w:id="90"/>
      <w:bookmarkEnd w:id="91"/>
    </w:p>
    <w:p w14:paraId="7D5EE4F3" w14:textId="77777777" w:rsidR="00F410FE" w:rsidRPr="005D1D0D" w:rsidRDefault="00704D35" w:rsidP="00CF351F">
      <w:pPr>
        <w:rPr>
          <w:sz w:val="20"/>
          <w:szCs w:val="20"/>
        </w:rPr>
      </w:pPr>
      <w:r>
        <w:rPr>
          <w:sz w:val="20"/>
          <w:szCs w:val="20"/>
          <w:lang w:val="it"/>
        </w:rPr>
        <w:t>Luogo, data:</w:t>
      </w:r>
      <w:r>
        <w:rPr>
          <w:sz w:val="20"/>
          <w:szCs w:val="20"/>
          <w:lang w:val="it"/>
        </w:rPr>
        <w:tab/>
      </w:r>
      <w:r>
        <w:rPr>
          <w:sz w:val="20"/>
          <w:szCs w:val="20"/>
          <w:lang w:val="it"/>
        </w:rPr>
        <w:tab/>
      </w:r>
      <w:r>
        <w:rPr>
          <w:sz w:val="20"/>
          <w:szCs w:val="20"/>
          <w:lang w:val="it"/>
        </w:rPr>
        <w:tab/>
      </w:r>
    </w:p>
    <w:p w14:paraId="3C822A8D" w14:textId="77777777" w:rsidR="00704D35" w:rsidRPr="005D1D0D" w:rsidRDefault="00704D35" w:rsidP="00CF351F">
      <w:pPr>
        <w:rPr>
          <w:sz w:val="20"/>
          <w:szCs w:val="20"/>
        </w:rPr>
      </w:pPr>
    </w:p>
    <w:p w14:paraId="68A728D4" w14:textId="77777777" w:rsidR="00B75BC0" w:rsidRPr="005D1D0D" w:rsidRDefault="00704D35" w:rsidP="00CF351F">
      <w:pPr>
        <w:rPr>
          <w:sz w:val="20"/>
          <w:szCs w:val="20"/>
        </w:rPr>
      </w:pPr>
      <w:r>
        <w:rPr>
          <w:sz w:val="20"/>
          <w:szCs w:val="20"/>
          <w:lang w:val="it"/>
        </w:rPr>
        <w:t>Firma:</w:t>
      </w:r>
    </w:p>
    <w:p w14:paraId="6FD64366" w14:textId="77777777" w:rsidR="00BE4A10" w:rsidRPr="005D1D0D" w:rsidRDefault="00BE4A10" w:rsidP="005A1C15">
      <w:pPr>
        <w:rPr>
          <w:sz w:val="20"/>
          <w:szCs w:val="20"/>
        </w:rPr>
      </w:pPr>
    </w:p>
    <w:sectPr w:rsidR="00BE4A10" w:rsidRPr="005D1D0D" w:rsidSect="005A6E77">
      <w:headerReference w:type="even" r:id="rId26"/>
      <w:headerReference w:type="default" r:id="rId27"/>
      <w:headerReference w:type="first" r:id="rId28"/>
      <w:footerReference w:type="first" r:id="rId29"/>
      <w:footnotePr>
        <w:numRestart w:val="eachPage"/>
      </w:footnotePr>
      <w:pgSz w:w="11906" w:h="16838" w:code="9"/>
      <w:pgMar w:top="1701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A06B" w14:textId="77777777" w:rsidR="009D1A29" w:rsidRDefault="009D1A29" w:rsidP="00CF351F">
      <w:r>
        <w:separator/>
      </w:r>
    </w:p>
  </w:endnote>
  <w:endnote w:type="continuationSeparator" w:id="0">
    <w:p w14:paraId="3014CD7B" w14:textId="77777777" w:rsidR="009D1A29" w:rsidRDefault="009D1A29" w:rsidP="00C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-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ono-Book">
    <w:altName w:val="Franklin Gothic Medium Cond"/>
    <w:charset w:val="00"/>
    <w:family w:val="auto"/>
    <w:pitch w:val="variable"/>
    <w:sig w:usb0="800000A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CF9A" w14:textId="77777777" w:rsidR="002A269D" w:rsidRPr="006062A0" w:rsidRDefault="002A269D" w:rsidP="006062A0">
    <w:pPr>
      <w:tabs>
        <w:tab w:val="center" w:pos="4536"/>
        <w:tab w:val="right" w:pos="9070"/>
      </w:tabs>
      <w:rPr>
        <w:sz w:val="20"/>
        <w:szCs w:val="20"/>
      </w:rPr>
    </w:pPr>
    <w:r>
      <w:rPr>
        <w:sz w:val="20"/>
        <w:szCs w:val="20"/>
        <w:lang w:val="it"/>
      </w:rPr>
      <w:tab/>
    </w:r>
    <w:r>
      <w:rPr>
        <w:sz w:val="20"/>
        <w:szCs w:val="20"/>
        <w:lang w:val="it"/>
      </w:rPr>
      <w:tab/>
      <w:t xml:space="preserve">pagina 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PAGE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3</w:t>
    </w:r>
    <w:r>
      <w:rPr>
        <w:rStyle w:val="Numrodepage"/>
        <w:sz w:val="20"/>
        <w:szCs w:val="20"/>
        <w:lang w:val="it"/>
      </w:rPr>
      <w:fldChar w:fldCharType="end"/>
    </w:r>
    <w:r>
      <w:rPr>
        <w:rStyle w:val="Numrodepage"/>
        <w:sz w:val="20"/>
        <w:szCs w:val="20"/>
        <w:lang w:val="it"/>
      </w:rPr>
      <w:t>/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NUMPAGES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15</w:t>
    </w:r>
    <w:r>
      <w:rPr>
        <w:rStyle w:val="Numrodepage"/>
        <w:sz w:val="20"/>
        <w:szCs w:val="20"/>
        <w:lang w:val="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EAD3" w14:textId="4EADE1CC" w:rsidR="002A269D" w:rsidRPr="00362231" w:rsidRDefault="002A269D" w:rsidP="006062A0">
    <w:pPr>
      <w:tabs>
        <w:tab w:val="center" w:pos="4536"/>
        <w:tab w:val="right" w:pos="9072"/>
      </w:tabs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F32E1" w14:textId="24BB7039" w:rsidR="002A269D" w:rsidRPr="006062A0" w:rsidRDefault="002A269D" w:rsidP="006062A0">
    <w:pPr>
      <w:tabs>
        <w:tab w:val="center" w:pos="4536"/>
        <w:tab w:val="right" w:pos="9070"/>
      </w:tabs>
      <w:rPr>
        <w:sz w:val="20"/>
        <w:szCs w:val="20"/>
      </w:rPr>
    </w:pPr>
    <w:r>
      <w:rPr>
        <w:sz w:val="20"/>
        <w:szCs w:val="20"/>
        <w:lang w:val="it"/>
      </w:rPr>
      <w:tab/>
    </w:r>
    <w:r>
      <w:rPr>
        <w:sz w:val="20"/>
        <w:szCs w:val="20"/>
        <w:lang w:val="it"/>
      </w:rPr>
      <w:tab/>
      <w:t xml:space="preserve">pagina 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PAGE </w:instrText>
    </w:r>
    <w:r>
      <w:rPr>
        <w:rStyle w:val="Numrodepage"/>
        <w:sz w:val="20"/>
        <w:szCs w:val="20"/>
        <w:lang w:val="it"/>
      </w:rPr>
      <w:fldChar w:fldCharType="separate"/>
    </w:r>
    <w:r w:rsidR="005514A9">
      <w:rPr>
        <w:rStyle w:val="Numrodepage"/>
        <w:noProof/>
        <w:sz w:val="20"/>
        <w:szCs w:val="20"/>
        <w:lang w:val="it"/>
      </w:rPr>
      <w:t>10</w:t>
    </w:r>
    <w:r>
      <w:rPr>
        <w:rStyle w:val="Numrodepage"/>
        <w:sz w:val="20"/>
        <w:szCs w:val="20"/>
        <w:lang w:val="it"/>
      </w:rPr>
      <w:fldChar w:fldCharType="end"/>
    </w:r>
    <w:r>
      <w:rPr>
        <w:rStyle w:val="Numrodepage"/>
        <w:sz w:val="20"/>
        <w:szCs w:val="20"/>
        <w:lang w:val="it"/>
      </w:rPr>
      <w:t>/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NUMPAGES </w:instrText>
    </w:r>
    <w:r>
      <w:rPr>
        <w:rStyle w:val="Numrodepage"/>
        <w:sz w:val="20"/>
        <w:szCs w:val="20"/>
        <w:lang w:val="it"/>
      </w:rPr>
      <w:fldChar w:fldCharType="separate"/>
    </w:r>
    <w:r w:rsidR="005514A9">
      <w:rPr>
        <w:rStyle w:val="Numrodepage"/>
        <w:noProof/>
        <w:sz w:val="20"/>
        <w:szCs w:val="20"/>
        <w:lang w:val="it"/>
      </w:rPr>
      <w:t>11</w:t>
    </w:r>
    <w:r>
      <w:rPr>
        <w:rStyle w:val="Numrodepage"/>
        <w:sz w:val="20"/>
        <w:szCs w:val="20"/>
        <w:lang w:val="it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C9C5" w14:textId="77777777" w:rsidR="002A269D" w:rsidRPr="006062A0" w:rsidRDefault="002A269D" w:rsidP="006062A0">
    <w:pPr>
      <w:tabs>
        <w:tab w:val="center" w:pos="4536"/>
        <w:tab w:val="right" w:pos="9070"/>
      </w:tabs>
      <w:rPr>
        <w:sz w:val="20"/>
        <w:szCs w:val="20"/>
      </w:rPr>
    </w:pPr>
    <w:r>
      <w:rPr>
        <w:sz w:val="20"/>
        <w:szCs w:val="20"/>
        <w:lang w:val="it"/>
      </w:rPr>
      <w:tab/>
    </w:r>
    <w:r>
      <w:rPr>
        <w:sz w:val="20"/>
        <w:szCs w:val="20"/>
        <w:lang w:val="it"/>
      </w:rPr>
      <w:tab/>
      <w:t xml:space="preserve">pagina 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PAGE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4</w:t>
    </w:r>
    <w:r>
      <w:rPr>
        <w:rStyle w:val="Numrodepage"/>
        <w:sz w:val="20"/>
        <w:szCs w:val="20"/>
        <w:lang w:val="it"/>
      </w:rPr>
      <w:fldChar w:fldCharType="end"/>
    </w:r>
    <w:r>
      <w:rPr>
        <w:rStyle w:val="Numrodepage"/>
        <w:sz w:val="20"/>
        <w:szCs w:val="20"/>
        <w:lang w:val="it"/>
      </w:rPr>
      <w:t>/</w:t>
    </w:r>
    <w:r>
      <w:rPr>
        <w:rStyle w:val="Numrodepage"/>
        <w:sz w:val="20"/>
        <w:szCs w:val="20"/>
        <w:lang w:val="it"/>
      </w:rPr>
      <w:fldChar w:fldCharType="begin"/>
    </w:r>
    <w:r>
      <w:rPr>
        <w:rStyle w:val="Numrodepage"/>
        <w:sz w:val="20"/>
        <w:szCs w:val="20"/>
        <w:lang w:val="it"/>
      </w:rPr>
      <w:instrText xml:space="preserve"> NUMPAGES </w:instrText>
    </w:r>
    <w:r>
      <w:rPr>
        <w:rStyle w:val="Numrodepage"/>
        <w:sz w:val="20"/>
        <w:szCs w:val="20"/>
        <w:lang w:val="it"/>
      </w:rPr>
      <w:fldChar w:fldCharType="separate"/>
    </w:r>
    <w:r>
      <w:rPr>
        <w:rStyle w:val="Numrodepage"/>
        <w:noProof/>
        <w:sz w:val="20"/>
        <w:szCs w:val="20"/>
        <w:lang w:val="it"/>
      </w:rPr>
      <w:t>12</w:t>
    </w:r>
    <w:r>
      <w:rPr>
        <w:rStyle w:val="Numrodepage"/>
        <w:sz w:val="20"/>
        <w:szCs w:val="20"/>
        <w:lang w:val="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355B" w14:textId="77777777" w:rsidR="009D1A29" w:rsidRDefault="009D1A29" w:rsidP="00CF351F">
      <w:r>
        <w:separator/>
      </w:r>
    </w:p>
  </w:footnote>
  <w:footnote w:type="continuationSeparator" w:id="0">
    <w:p w14:paraId="757E5CF5" w14:textId="77777777" w:rsidR="009D1A29" w:rsidRDefault="009D1A29" w:rsidP="00CF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922D" w14:textId="77777777" w:rsidR="002A269D" w:rsidRPr="003A1272" w:rsidRDefault="002A269D" w:rsidP="00CF351F">
    <w:pPr>
      <w:pStyle w:val="En-tte"/>
    </w:pPr>
    <w:r>
      <w:rPr>
        <w:noProof/>
        <w:lang w:val="fr-CH" w:eastAsia="fr-CH"/>
      </w:rPr>
      <w:drawing>
        <wp:inline distT="0" distB="0" distL="0" distR="0" wp14:anchorId="31C13C0A" wp14:editId="5D29162F">
          <wp:extent cx="1343025" cy="381000"/>
          <wp:effectExtent l="19050" t="0" r="9525" b="0"/>
          <wp:docPr id="9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0EB0" w14:textId="77777777" w:rsidR="002A269D" w:rsidRPr="00FC6DCB" w:rsidRDefault="002A269D" w:rsidP="005A1C15">
    <w:pPr>
      <w:pStyle w:val="En-tte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BBC88" w14:textId="77777777" w:rsidR="002A269D" w:rsidRDefault="002A269D" w:rsidP="00CF351F">
    <w:pPr>
      <w:pStyle w:val="En-tte"/>
    </w:pPr>
    <w:r>
      <w:rPr>
        <w:noProof/>
        <w:lang w:val="fr-CH" w:eastAsia="fr-CH"/>
      </w:rPr>
      <w:drawing>
        <wp:inline distT="0" distB="0" distL="0" distR="0" wp14:anchorId="53B9311C" wp14:editId="029DE18F">
          <wp:extent cx="1343025" cy="381000"/>
          <wp:effectExtent l="19050" t="0" r="9525" b="0"/>
          <wp:docPr id="8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198B" w14:textId="77777777" w:rsidR="002A269D" w:rsidRDefault="002A269D">
    <w:pPr>
      <w:pStyle w:val="En-tte"/>
    </w:pPr>
    <w:r>
      <w:rPr>
        <w:noProof/>
        <w:lang w:val="fr-CH" w:eastAsia="fr-CH"/>
      </w:rPr>
      <w:drawing>
        <wp:inline distT="0" distB="0" distL="0" distR="0" wp14:anchorId="0C44FF04" wp14:editId="4DF7EC2F">
          <wp:extent cx="1343025" cy="381000"/>
          <wp:effectExtent l="19050" t="0" r="9525" b="0"/>
          <wp:docPr id="10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3FBD2" w14:textId="77777777" w:rsidR="002A269D" w:rsidRDefault="002A269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9336" w14:textId="77777777" w:rsidR="002A269D" w:rsidRDefault="002A269D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1E55" w14:textId="77777777" w:rsidR="002A269D" w:rsidRDefault="002A269D" w:rsidP="00FD0109">
    <w:pPr>
      <w:pStyle w:val="En-tte"/>
    </w:pPr>
    <w:r>
      <w:rPr>
        <w:noProof/>
        <w:lang w:val="fr-CH" w:eastAsia="fr-CH"/>
      </w:rPr>
      <w:drawing>
        <wp:inline distT="0" distB="0" distL="0" distR="0" wp14:anchorId="3B2C959A" wp14:editId="3873F635">
          <wp:extent cx="1343025" cy="381000"/>
          <wp:effectExtent l="19050" t="0" r="9525" b="0"/>
          <wp:docPr id="11" name="Image 0" descr="Logo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341D" w14:textId="77777777" w:rsidR="002A269D" w:rsidRDefault="002A269D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0B4F" w14:textId="77777777" w:rsidR="002A269D" w:rsidRPr="00FD0109" w:rsidRDefault="002A269D" w:rsidP="00FD0109">
    <w:pPr>
      <w:pStyle w:val="En-tte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C702" w14:textId="77777777" w:rsidR="002A269D" w:rsidRDefault="002A269D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FFF0B" w14:textId="77777777" w:rsidR="002A269D" w:rsidRDefault="002A26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E6380"/>
    <w:multiLevelType w:val="multilevel"/>
    <w:tmpl w:val="6264F2E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8F6DD4"/>
    <w:multiLevelType w:val="multilevel"/>
    <w:tmpl w:val="100C001D"/>
    <w:styleLink w:val="Pucenumro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DIN-Regular" w:hAnsi="DIN-Regular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62E67BE"/>
    <w:multiLevelType w:val="multilevel"/>
    <w:tmpl w:val="0807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B5F7B18"/>
    <w:multiLevelType w:val="hybridMultilevel"/>
    <w:tmpl w:val="465A4F1A"/>
    <w:lvl w:ilvl="0" w:tplc="7098F19E">
      <w:start w:val="1"/>
      <w:numFmt w:val="bullet"/>
      <w:pStyle w:val="Puces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152388">
    <w:abstractNumId w:val="1"/>
  </w:num>
  <w:num w:numId="2" w16cid:durableId="297882704">
    <w:abstractNumId w:val="3"/>
  </w:num>
  <w:num w:numId="3" w16cid:durableId="1647314397">
    <w:abstractNumId w:val="0"/>
  </w:num>
  <w:num w:numId="4" w16cid:durableId="117460950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23"/>
    <w:rsid w:val="00002F58"/>
    <w:rsid w:val="000075D1"/>
    <w:rsid w:val="0000777D"/>
    <w:rsid w:val="000118DD"/>
    <w:rsid w:val="000121DF"/>
    <w:rsid w:val="00017B1D"/>
    <w:rsid w:val="000250EF"/>
    <w:rsid w:val="000314C0"/>
    <w:rsid w:val="00034D20"/>
    <w:rsid w:val="00035F6A"/>
    <w:rsid w:val="000362BD"/>
    <w:rsid w:val="00037F5B"/>
    <w:rsid w:val="00040437"/>
    <w:rsid w:val="00046D1F"/>
    <w:rsid w:val="00050C18"/>
    <w:rsid w:val="00052E20"/>
    <w:rsid w:val="0005493A"/>
    <w:rsid w:val="00054D5A"/>
    <w:rsid w:val="00055934"/>
    <w:rsid w:val="0006072E"/>
    <w:rsid w:val="00077002"/>
    <w:rsid w:val="00077014"/>
    <w:rsid w:val="00077255"/>
    <w:rsid w:val="00085B4B"/>
    <w:rsid w:val="00091340"/>
    <w:rsid w:val="000A12C9"/>
    <w:rsid w:val="000A5866"/>
    <w:rsid w:val="000A64B2"/>
    <w:rsid w:val="000B34C6"/>
    <w:rsid w:val="000C227F"/>
    <w:rsid w:val="000C6187"/>
    <w:rsid w:val="000D33BF"/>
    <w:rsid w:val="000D418B"/>
    <w:rsid w:val="000D698F"/>
    <w:rsid w:val="000E4E83"/>
    <w:rsid w:val="000E5362"/>
    <w:rsid w:val="000E676B"/>
    <w:rsid w:val="000E6F69"/>
    <w:rsid w:val="000F58D5"/>
    <w:rsid w:val="000F5B7C"/>
    <w:rsid w:val="00101A62"/>
    <w:rsid w:val="0010653C"/>
    <w:rsid w:val="00106BCD"/>
    <w:rsid w:val="0011115F"/>
    <w:rsid w:val="001131C9"/>
    <w:rsid w:val="001140F6"/>
    <w:rsid w:val="001148D9"/>
    <w:rsid w:val="001205B5"/>
    <w:rsid w:val="00120F68"/>
    <w:rsid w:val="00123462"/>
    <w:rsid w:val="001412E4"/>
    <w:rsid w:val="00146FBA"/>
    <w:rsid w:val="001702CC"/>
    <w:rsid w:val="0017468D"/>
    <w:rsid w:val="001764E3"/>
    <w:rsid w:val="00176FAA"/>
    <w:rsid w:val="0018574D"/>
    <w:rsid w:val="00186CA6"/>
    <w:rsid w:val="00191516"/>
    <w:rsid w:val="00192F14"/>
    <w:rsid w:val="001968AB"/>
    <w:rsid w:val="0019700E"/>
    <w:rsid w:val="001A070B"/>
    <w:rsid w:val="001A2C1F"/>
    <w:rsid w:val="001A6C33"/>
    <w:rsid w:val="001B0A4A"/>
    <w:rsid w:val="001B6810"/>
    <w:rsid w:val="001C4457"/>
    <w:rsid w:val="001C6E25"/>
    <w:rsid w:val="001D0C49"/>
    <w:rsid w:val="001D2AEA"/>
    <w:rsid w:val="001E1A16"/>
    <w:rsid w:val="001E1A72"/>
    <w:rsid w:val="001E55F0"/>
    <w:rsid w:val="001E6C7A"/>
    <w:rsid w:val="001F5D8D"/>
    <w:rsid w:val="001F721A"/>
    <w:rsid w:val="001F7413"/>
    <w:rsid w:val="0020355B"/>
    <w:rsid w:val="00205CEC"/>
    <w:rsid w:val="00212852"/>
    <w:rsid w:val="00216D4C"/>
    <w:rsid w:val="002176BE"/>
    <w:rsid w:val="002242CF"/>
    <w:rsid w:val="00226C4E"/>
    <w:rsid w:val="00226E75"/>
    <w:rsid w:val="0022796B"/>
    <w:rsid w:val="00235A0A"/>
    <w:rsid w:val="002377E1"/>
    <w:rsid w:val="002424C8"/>
    <w:rsid w:val="00243AE3"/>
    <w:rsid w:val="0025618E"/>
    <w:rsid w:val="00262A77"/>
    <w:rsid w:val="00263247"/>
    <w:rsid w:val="002652E0"/>
    <w:rsid w:val="00265724"/>
    <w:rsid w:val="0026717F"/>
    <w:rsid w:val="002703D7"/>
    <w:rsid w:val="00270DA8"/>
    <w:rsid w:val="00272455"/>
    <w:rsid w:val="0027500E"/>
    <w:rsid w:val="00276A73"/>
    <w:rsid w:val="00280E56"/>
    <w:rsid w:val="00281B80"/>
    <w:rsid w:val="002875B3"/>
    <w:rsid w:val="00293EA9"/>
    <w:rsid w:val="00297137"/>
    <w:rsid w:val="002A269D"/>
    <w:rsid w:val="002A5E97"/>
    <w:rsid w:val="002A68E8"/>
    <w:rsid w:val="002B07CE"/>
    <w:rsid w:val="002C670B"/>
    <w:rsid w:val="002D0D92"/>
    <w:rsid w:val="002D65F1"/>
    <w:rsid w:val="002E193E"/>
    <w:rsid w:val="002E1AC4"/>
    <w:rsid w:val="002E527C"/>
    <w:rsid w:val="002E7421"/>
    <w:rsid w:val="002F1CC9"/>
    <w:rsid w:val="002F4E76"/>
    <w:rsid w:val="002F5581"/>
    <w:rsid w:val="002F6B26"/>
    <w:rsid w:val="002F7522"/>
    <w:rsid w:val="002F7713"/>
    <w:rsid w:val="00303E64"/>
    <w:rsid w:val="00305459"/>
    <w:rsid w:val="003126EB"/>
    <w:rsid w:val="00312E1B"/>
    <w:rsid w:val="00315B8D"/>
    <w:rsid w:val="0031605F"/>
    <w:rsid w:val="003163C6"/>
    <w:rsid w:val="003206D8"/>
    <w:rsid w:val="00322881"/>
    <w:rsid w:val="00324B15"/>
    <w:rsid w:val="003329CB"/>
    <w:rsid w:val="003401B0"/>
    <w:rsid w:val="0034122E"/>
    <w:rsid w:val="00341348"/>
    <w:rsid w:val="00346B09"/>
    <w:rsid w:val="003472FE"/>
    <w:rsid w:val="00352EC9"/>
    <w:rsid w:val="00355635"/>
    <w:rsid w:val="003556C7"/>
    <w:rsid w:val="00362231"/>
    <w:rsid w:val="00362E7B"/>
    <w:rsid w:val="0036378A"/>
    <w:rsid w:val="00365488"/>
    <w:rsid w:val="003661D6"/>
    <w:rsid w:val="00373BC2"/>
    <w:rsid w:val="00380451"/>
    <w:rsid w:val="003815FD"/>
    <w:rsid w:val="003901E1"/>
    <w:rsid w:val="003902B8"/>
    <w:rsid w:val="00394C64"/>
    <w:rsid w:val="00394E0C"/>
    <w:rsid w:val="003A1272"/>
    <w:rsid w:val="003A6902"/>
    <w:rsid w:val="003B2449"/>
    <w:rsid w:val="003C0170"/>
    <w:rsid w:val="003C074F"/>
    <w:rsid w:val="003C1A2B"/>
    <w:rsid w:val="003D166A"/>
    <w:rsid w:val="003D44C2"/>
    <w:rsid w:val="003D478B"/>
    <w:rsid w:val="003D4BF6"/>
    <w:rsid w:val="003D785F"/>
    <w:rsid w:val="003F08B6"/>
    <w:rsid w:val="003F25B7"/>
    <w:rsid w:val="003F2F55"/>
    <w:rsid w:val="003F52DC"/>
    <w:rsid w:val="0040091E"/>
    <w:rsid w:val="00403FE5"/>
    <w:rsid w:val="004128A6"/>
    <w:rsid w:val="00413CF7"/>
    <w:rsid w:val="004211AD"/>
    <w:rsid w:val="004228B1"/>
    <w:rsid w:val="00436B77"/>
    <w:rsid w:val="00445232"/>
    <w:rsid w:val="0044650C"/>
    <w:rsid w:val="00447C17"/>
    <w:rsid w:val="0045276C"/>
    <w:rsid w:val="004562FC"/>
    <w:rsid w:val="00460EFB"/>
    <w:rsid w:val="0047443E"/>
    <w:rsid w:val="00480DD0"/>
    <w:rsid w:val="00483FE1"/>
    <w:rsid w:val="00492B99"/>
    <w:rsid w:val="004949AF"/>
    <w:rsid w:val="00496891"/>
    <w:rsid w:val="00497BB6"/>
    <w:rsid w:val="004B5C71"/>
    <w:rsid w:val="004C104F"/>
    <w:rsid w:val="004C644A"/>
    <w:rsid w:val="004C6C17"/>
    <w:rsid w:val="004C6C2D"/>
    <w:rsid w:val="004C6F10"/>
    <w:rsid w:val="004D12BE"/>
    <w:rsid w:val="004D25D7"/>
    <w:rsid w:val="004D2EBA"/>
    <w:rsid w:val="004D667E"/>
    <w:rsid w:val="004E1E36"/>
    <w:rsid w:val="004F1E31"/>
    <w:rsid w:val="00504A1E"/>
    <w:rsid w:val="00505EB2"/>
    <w:rsid w:val="005079DF"/>
    <w:rsid w:val="005109BA"/>
    <w:rsid w:val="00517F97"/>
    <w:rsid w:val="00521654"/>
    <w:rsid w:val="005226F1"/>
    <w:rsid w:val="0052765B"/>
    <w:rsid w:val="0053339F"/>
    <w:rsid w:val="00542832"/>
    <w:rsid w:val="00547344"/>
    <w:rsid w:val="005514A9"/>
    <w:rsid w:val="00552BF3"/>
    <w:rsid w:val="00556589"/>
    <w:rsid w:val="0056479D"/>
    <w:rsid w:val="005672A4"/>
    <w:rsid w:val="00572029"/>
    <w:rsid w:val="00580037"/>
    <w:rsid w:val="00596DCB"/>
    <w:rsid w:val="005970D9"/>
    <w:rsid w:val="005A1C15"/>
    <w:rsid w:val="005A6E77"/>
    <w:rsid w:val="005B0A0F"/>
    <w:rsid w:val="005C3A46"/>
    <w:rsid w:val="005C404A"/>
    <w:rsid w:val="005D0678"/>
    <w:rsid w:val="005D1D0D"/>
    <w:rsid w:val="005E0690"/>
    <w:rsid w:val="005E510A"/>
    <w:rsid w:val="005E65D3"/>
    <w:rsid w:val="005E6B53"/>
    <w:rsid w:val="005E776C"/>
    <w:rsid w:val="005E7BC4"/>
    <w:rsid w:val="006018A6"/>
    <w:rsid w:val="006020A4"/>
    <w:rsid w:val="0060440E"/>
    <w:rsid w:val="00604471"/>
    <w:rsid w:val="006062A0"/>
    <w:rsid w:val="00606F6E"/>
    <w:rsid w:val="00611B3B"/>
    <w:rsid w:val="006201C9"/>
    <w:rsid w:val="006224BA"/>
    <w:rsid w:val="006258D9"/>
    <w:rsid w:val="00625EA6"/>
    <w:rsid w:val="00626CAB"/>
    <w:rsid w:val="00630394"/>
    <w:rsid w:val="006418A8"/>
    <w:rsid w:val="00641F37"/>
    <w:rsid w:val="00646DD0"/>
    <w:rsid w:val="00647DE3"/>
    <w:rsid w:val="006652BD"/>
    <w:rsid w:val="00666361"/>
    <w:rsid w:val="0066746C"/>
    <w:rsid w:val="006707AD"/>
    <w:rsid w:val="00675D91"/>
    <w:rsid w:val="00691BB9"/>
    <w:rsid w:val="006A1610"/>
    <w:rsid w:val="006A581D"/>
    <w:rsid w:val="006A7A87"/>
    <w:rsid w:val="006B0611"/>
    <w:rsid w:val="006B1308"/>
    <w:rsid w:val="006C0327"/>
    <w:rsid w:val="006C49FD"/>
    <w:rsid w:val="006C67D2"/>
    <w:rsid w:val="006C6DED"/>
    <w:rsid w:val="006D3627"/>
    <w:rsid w:val="006D42D3"/>
    <w:rsid w:val="006E525D"/>
    <w:rsid w:val="006E569C"/>
    <w:rsid w:val="006E5DB0"/>
    <w:rsid w:val="006F3103"/>
    <w:rsid w:val="006F4E9F"/>
    <w:rsid w:val="00704D35"/>
    <w:rsid w:val="0071314D"/>
    <w:rsid w:val="00713254"/>
    <w:rsid w:val="00714290"/>
    <w:rsid w:val="0072161F"/>
    <w:rsid w:val="00721F73"/>
    <w:rsid w:val="00721FCA"/>
    <w:rsid w:val="00722823"/>
    <w:rsid w:val="00735718"/>
    <w:rsid w:val="00741C96"/>
    <w:rsid w:val="007442C2"/>
    <w:rsid w:val="0074464F"/>
    <w:rsid w:val="00747CEC"/>
    <w:rsid w:val="00751C75"/>
    <w:rsid w:val="007552F7"/>
    <w:rsid w:val="007562BD"/>
    <w:rsid w:val="00756BCD"/>
    <w:rsid w:val="00756E30"/>
    <w:rsid w:val="0077098D"/>
    <w:rsid w:val="00781DC2"/>
    <w:rsid w:val="00783417"/>
    <w:rsid w:val="00785604"/>
    <w:rsid w:val="00785CDB"/>
    <w:rsid w:val="00791833"/>
    <w:rsid w:val="00792F54"/>
    <w:rsid w:val="007967E4"/>
    <w:rsid w:val="007A08D8"/>
    <w:rsid w:val="007B2999"/>
    <w:rsid w:val="007C00FD"/>
    <w:rsid w:val="007C1E38"/>
    <w:rsid w:val="007C35FD"/>
    <w:rsid w:val="007D2B59"/>
    <w:rsid w:val="007D3774"/>
    <w:rsid w:val="007D420F"/>
    <w:rsid w:val="007D5901"/>
    <w:rsid w:val="007D592D"/>
    <w:rsid w:val="007D6652"/>
    <w:rsid w:val="007D6F9D"/>
    <w:rsid w:val="007D7A43"/>
    <w:rsid w:val="007D7CE1"/>
    <w:rsid w:val="007E110E"/>
    <w:rsid w:val="007E1D3C"/>
    <w:rsid w:val="007E277C"/>
    <w:rsid w:val="007E49B7"/>
    <w:rsid w:val="007E7CC2"/>
    <w:rsid w:val="007F27AA"/>
    <w:rsid w:val="0080017A"/>
    <w:rsid w:val="00800DF1"/>
    <w:rsid w:val="008024B4"/>
    <w:rsid w:val="00802B4C"/>
    <w:rsid w:val="00802CD7"/>
    <w:rsid w:val="00804148"/>
    <w:rsid w:val="00805C11"/>
    <w:rsid w:val="008063F3"/>
    <w:rsid w:val="0081206D"/>
    <w:rsid w:val="008148ED"/>
    <w:rsid w:val="008149F7"/>
    <w:rsid w:val="00816C16"/>
    <w:rsid w:val="00820FB4"/>
    <w:rsid w:val="008242CC"/>
    <w:rsid w:val="0082550E"/>
    <w:rsid w:val="00836694"/>
    <w:rsid w:val="00843963"/>
    <w:rsid w:val="00850EB5"/>
    <w:rsid w:val="0085322A"/>
    <w:rsid w:val="00864C8B"/>
    <w:rsid w:val="0087186D"/>
    <w:rsid w:val="00874985"/>
    <w:rsid w:val="00882DD8"/>
    <w:rsid w:val="00884F2C"/>
    <w:rsid w:val="00885012"/>
    <w:rsid w:val="00886AA1"/>
    <w:rsid w:val="00893689"/>
    <w:rsid w:val="00895588"/>
    <w:rsid w:val="008A5012"/>
    <w:rsid w:val="008B2169"/>
    <w:rsid w:val="008B21B1"/>
    <w:rsid w:val="008B4953"/>
    <w:rsid w:val="008C2C11"/>
    <w:rsid w:val="008C4704"/>
    <w:rsid w:val="008D5E2A"/>
    <w:rsid w:val="008E4D0B"/>
    <w:rsid w:val="008E6CD0"/>
    <w:rsid w:val="008E7C91"/>
    <w:rsid w:val="008F0238"/>
    <w:rsid w:val="008F4E95"/>
    <w:rsid w:val="008F6012"/>
    <w:rsid w:val="00905E9D"/>
    <w:rsid w:val="0090643A"/>
    <w:rsid w:val="00907675"/>
    <w:rsid w:val="0091074F"/>
    <w:rsid w:val="00911748"/>
    <w:rsid w:val="00920EA1"/>
    <w:rsid w:val="00933EA4"/>
    <w:rsid w:val="00937D71"/>
    <w:rsid w:val="00943964"/>
    <w:rsid w:val="00946769"/>
    <w:rsid w:val="009564EE"/>
    <w:rsid w:val="00957EC2"/>
    <w:rsid w:val="00963163"/>
    <w:rsid w:val="00980A40"/>
    <w:rsid w:val="00980C0D"/>
    <w:rsid w:val="00994296"/>
    <w:rsid w:val="009A6CCF"/>
    <w:rsid w:val="009A7B8B"/>
    <w:rsid w:val="009B1667"/>
    <w:rsid w:val="009B425F"/>
    <w:rsid w:val="009C39A4"/>
    <w:rsid w:val="009D1A29"/>
    <w:rsid w:val="009D234B"/>
    <w:rsid w:val="009D259C"/>
    <w:rsid w:val="009D33A3"/>
    <w:rsid w:val="009E0693"/>
    <w:rsid w:val="009E3356"/>
    <w:rsid w:val="009F19FD"/>
    <w:rsid w:val="009F5F9B"/>
    <w:rsid w:val="00A039AF"/>
    <w:rsid w:val="00A03F13"/>
    <w:rsid w:val="00A20AC7"/>
    <w:rsid w:val="00A21A82"/>
    <w:rsid w:val="00A31FEB"/>
    <w:rsid w:val="00A32C41"/>
    <w:rsid w:val="00A35B76"/>
    <w:rsid w:val="00A35E6F"/>
    <w:rsid w:val="00A368B7"/>
    <w:rsid w:val="00A44E97"/>
    <w:rsid w:val="00A51D20"/>
    <w:rsid w:val="00A570B1"/>
    <w:rsid w:val="00A62E64"/>
    <w:rsid w:val="00A648EC"/>
    <w:rsid w:val="00A65432"/>
    <w:rsid w:val="00A658F6"/>
    <w:rsid w:val="00A67407"/>
    <w:rsid w:val="00A71F38"/>
    <w:rsid w:val="00A8242E"/>
    <w:rsid w:val="00A836E2"/>
    <w:rsid w:val="00A95489"/>
    <w:rsid w:val="00A957D4"/>
    <w:rsid w:val="00AA7C61"/>
    <w:rsid w:val="00AB0FEA"/>
    <w:rsid w:val="00AB31FE"/>
    <w:rsid w:val="00AB77F4"/>
    <w:rsid w:val="00AC28BC"/>
    <w:rsid w:val="00AC7B8D"/>
    <w:rsid w:val="00AD2E46"/>
    <w:rsid w:val="00AD330C"/>
    <w:rsid w:val="00AE13C0"/>
    <w:rsid w:val="00AE3217"/>
    <w:rsid w:val="00AE6A29"/>
    <w:rsid w:val="00AE7F3A"/>
    <w:rsid w:val="00AF0537"/>
    <w:rsid w:val="00AF50E8"/>
    <w:rsid w:val="00B00C84"/>
    <w:rsid w:val="00B018AF"/>
    <w:rsid w:val="00B05263"/>
    <w:rsid w:val="00B11FE7"/>
    <w:rsid w:val="00B1236C"/>
    <w:rsid w:val="00B15A67"/>
    <w:rsid w:val="00B1622D"/>
    <w:rsid w:val="00B17CD7"/>
    <w:rsid w:val="00B17DD4"/>
    <w:rsid w:val="00B20B95"/>
    <w:rsid w:val="00B3196A"/>
    <w:rsid w:val="00B34EBB"/>
    <w:rsid w:val="00B4124B"/>
    <w:rsid w:val="00B43C6F"/>
    <w:rsid w:val="00B46BA5"/>
    <w:rsid w:val="00B52349"/>
    <w:rsid w:val="00B52C5A"/>
    <w:rsid w:val="00B55C98"/>
    <w:rsid w:val="00B64D44"/>
    <w:rsid w:val="00B75BC0"/>
    <w:rsid w:val="00B760C6"/>
    <w:rsid w:val="00B765B9"/>
    <w:rsid w:val="00B76D0C"/>
    <w:rsid w:val="00B9538B"/>
    <w:rsid w:val="00B972C3"/>
    <w:rsid w:val="00B97B60"/>
    <w:rsid w:val="00B97F88"/>
    <w:rsid w:val="00BA0BCA"/>
    <w:rsid w:val="00BA0BDA"/>
    <w:rsid w:val="00BA35E3"/>
    <w:rsid w:val="00BA531B"/>
    <w:rsid w:val="00BA5536"/>
    <w:rsid w:val="00BB0C8A"/>
    <w:rsid w:val="00BC1BC6"/>
    <w:rsid w:val="00BC3992"/>
    <w:rsid w:val="00BC6284"/>
    <w:rsid w:val="00BD04B9"/>
    <w:rsid w:val="00BD2817"/>
    <w:rsid w:val="00BD6639"/>
    <w:rsid w:val="00BE0B7F"/>
    <w:rsid w:val="00BE1DA0"/>
    <w:rsid w:val="00BE2176"/>
    <w:rsid w:val="00BE4A10"/>
    <w:rsid w:val="00BE6D5C"/>
    <w:rsid w:val="00BF1A2D"/>
    <w:rsid w:val="00C02D58"/>
    <w:rsid w:val="00C02E9C"/>
    <w:rsid w:val="00C06FBB"/>
    <w:rsid w:val="00C11454"/>
    <w:rsid w:val="00C13E8C"/>
    <w:rsid w:val="00C16539"/>
    <w:rsid w:val="00C31A54"/>
    <w:rsid w:val="00C31AB4"/>
    <w:rsid w:val="00C343D1"/>
    <w:rsid w:val="00C36966"/>
    <w:rsid w:val="00C414AA"/>
    <w:rsid w:val="00C41DE5"/>
    <w:rsid w:val="00C46BCF"/>
    <w:rsid w:val="00C567EE"/>
    <w:rsid w:val="00C60C7A"/>
    <w:rsid w:val="00C75B53"/>
    <w:rsid w:val="00C76187"/>
    <w:rsid w:val="00C80097"/>
    <w:rsid w:val="00C815E6"/>
    <w:rsid w:val="00C8256F"/>
    <w:rsid w:val="00C855D2"/>
    <w:rsid w:val="00C85C99"/>
    <w:rsid w:val="00C92040"/>
    <w:rsid w:val="00C94C9A"/>
    <w:rsid w:val="00C978FE"/>
    <w:rsid w:val="00CA0FF9"/>
    <w:rsid w:val="00CB12E5"/>
    <w:rsid w:val="00CB28CF"/>
    <w:rsid w:val="00CB4D2F"/>
    <w:rsid w:val="00CC5CBD"/>
    <w:rsid w:val="00CC6A6B"/>
    <w:rsid w:val="00CD08DA"/>
    <w:rsid w:val="00CD1133"/>
    <w:rsid w:val="00CD30AA"/>
    <w:rsid w:val="00CD52CC"/>
    <w:rsid w:val="00CE2E67"/>
    <w:rsid w:val="00CE4774"/>
    <w:rsid w:val="00CE4D73"/>
    <w:rsid w:val="00CF130A"/>
    <w:rsid w:val="00CF351F"/>
    <w:rsid w:val="00CF361A"/>
    <w:rsid w:val="00CF3D0C"/>
    <w:rsid w:val="00CF448E"/>
    <w:rsid w:val="00CF4D6A"/>
    <w:rsid w:val="00CF6CAB"/>
    <w:rsid w:val="00CF7891"/>
    <w:rsid w:val="00D04B28"/>
    <w:rsid w:val="00D11605"/>
    <w:rsid w:val="00D13419"/>
    <w:rsid w:val="00D17683"/>
    <w:rsid w:val="00D238E9"/>
    <w:rsid w:val="00D25DA1"/>
    <w:rsid w:val="00D26E70"/>
    <w:rsid w:val="00D331AB"/>
    <w:rsid w:val="00D36841"/>
    <w:rsid w:val="00D37BC3"/>
    <w:rsid w:val="00D42DEA"/>
    <w:rsid w:val="00D432FC"/>
    <w:rsid w:val="00D5372C"/>
    <w:rsid w:val="00D5630D"/>
    <w:rsid w:val="00D566BE"/>
    <w:rsid w:val="00D66676"/>
    <w:rsid w:val="00D76F82"/>
    <w:rsid w:val="00D77E56"/>
    <w:rsid w:val="00D81698"/>
    <w:rsid w:val="00D856C9"/>
    <w:rsid w:val="00D86955"/>
    <w:rsid w:val="00D90F51"/>
    <w:rsid w:val="00D93903"/>
    <w:rsid w:val="00D95ADF"/>
    <w:rsid w:val="00DA0A13"/>
    <w:rsid w:val="00DA5A0E"/>
    <w:rsid w:val="00DB02F6"/>
    <w:rsid w:val="00DB7D91"/>
    <w:rsid w:val="00DC01D4"/>
    <w:rsid w:val="00DC2682"/>
    <w:rsid w:val="00DC288F"/>
    <w:rsid w:val="00DC4788"/>
    <w:rsid w:val="00DC5695"/>
    <w:rsid w:val="00DC5A48"/>
    <w:rsid w:val="00DC5C6D"/>
    <w:rsid w:val="00DC67AE"/>
    <w:rsid w:val="00DD6465"/>
    <w:rsid w:val="00DE1C65"/>
    <w:rsid w:val="00DE67CB"/>
    <w:rsid w:val="00DE77A7"/>
    <w:rsid w:val="00DE7A44"/>
    <w:rsid w:val="00DF0456"/>
    <w:rsid w:val="00DF1599"/>
    <w:rsid w:val="00DF2B50"/>
    <w:rsid w:val="00DF36CC"/>
    <w:rsid w:val="00DF537A"/>
    <w:rsid w:val="00DF68BF"/>
    <w:rsid w:val="00DF6A4E"/>
    <w:rsid w:val="00E01153"/>
    <w:rsid w:val="00E03CF9"/>
    <w:rsid w:val="00E236BD"/>
    <w:rsid w:val="00E2473B"/>
    <w:rsid w:val="00E27AC7"/>
    <w:rsid w:val="00E31AC1"/>
    <w:rsid w:val="00E41EDF"/>
    <w:rsid w:val="00E421DD"/>
    <w:rsid w:val="00E4778E"/>
    <w:rsid w:val="00E50451"/>
    <w:rsid w:val="00E5077D"/>
    <w:rsid w:val="00E5230F"/>
    <w:rsid w:val="00E5253A"/>
    <w:rsid w:val="00E52BE9"/>
    <w:rsid w:val="00E61826"/>
    <w:rsid w:val="00E641EE"/>
    <w:rsid w:val="00E704AF"/>
    <w:rsid w:val="00E70AAF"/>
    <w:rsid w:val="00E73D5E"/>
    <w:rsid w:val="00E8493D"/>
    <w:rsid w:val="00E86116"/>
    <w:rsid w:val="00E865F5"/>
    <w:rsid w:val="00E91F9D"/>
    <w:rsid w:val="00E93A08"/>
    <w:rsid w:val="00E9666A"/>
    <w:rsid w:val="00EA31CE"/>
    <w:rsid w:val="00EA54D7"/>
    <w:rsid w:val="00EA6D78"/>
    <w:rsid w:val="00EA7533"/>
    <w:rsid w:val="00EA767F"/>
    <w:rsid w:val="00EA7F59"/>
    <w:rsid w:val="00EB17C8"/>
    <w:rsid w:val="00EB2AED"/>
    <w:rsid w:val="00EB4BF1"/>
    <w:rsid w:val="00EB79EE"/>
    <w:rsid w:val="00EC0649"/>
    <w:rsid w:val="00EC58F9"/>
    <w:rsid w:val="00ED0750"/>
    <w:rsid w:val="00ED591D"/>
    <w:rsid w:val="00ED71C7"/>
    <w:rsid w:val="00EE0CCA"/>
    <w:rsid w:val="00F05645"/>
    <w:rsid w:val="00F05A64"/>
    <w:rsid w:val="00F05B56"/>
    <w:rsid w:val="00F064B9"/>
    <w:rsid w:val="00F0731A"/>
    <w:rsid w:val="00F1056F"/>
    <w:rsid w:val="00F11D4E"/>
    <w:rsid w:val="00F14C88"/>
    <w:rsid w:val="00F30193"/>
    <w:rsid w:val="00F30315"/>
    <w:rsid w:val="00F30423"/>
    <w:rsid w:val="00F331A3"/>
    <w:rsid w:val="00F34164"/>
    <w:rsid w:val="00F3469B"/>
    <w:rsid w:val="00F3497E"/>
    <w:rsid w:val="00F410FE"/>
    <w:rsid w:val="00F411A9"/>
    <w:rsid w:val="00F426CD"/>
    <w:rsid w:val="00F45F8E"/>
    <w:rsid w:val="00F50172"/>
    <w:rsid w:val="00F512F9"/>
    <w:rsid w:val="00F517F1"/>
    <w:rsid w:val="00F55308"/>
    <w:rsid w:val="00F5653F"/>
    <w:rsid w:val="00F6043E"/>
    <w:rsid w:val="00F62523"/>
    <w:rsid w:val="00F63B95"/>
    <w:rsid w:val="00F65DC7"/>
    <w:rsid w:val="00F717B1"/>
    <w:rsid w:val="00F80031"/>
    <w:rsid w:val="00F80F32"/>
    <w:rsid w:val="00F81C68"/>
    <w:rsid w:val="00F93C0F"/>
    <w:rsid w:val="00F9685D"/>
    <w:rsid w:val="00F974A2"/>
    <w:rsid w:val="00FA4B95"/>
    <w:rsid w:val="00FB5AD4"/>
    <w:rsid w:val="00FC215C"/>
    <w:rsid w:val="00FC2590"/>
    <w:rsid w:val="00FC3068"/>
    <w:rsid w:val="00FC6DCB"/>
    <w:rsid w:val="00FD0109"/>
    <w:rsid w:val="00FD6A83"/>
    <w:rsid w:val="00FE1B3B"/>
    <w:rsid w:val="00FE5157"/>
    <w:rsid w:val="00FE7336"/>
    <w:rsid w:val="00FE7BD3"/>
    <w:rsid w:val="00FF308F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00934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9B"/>
    <w:pPr>
      <w:spacing w:before="60"/>
      <w:jc w:val="both"/>
    </w:pPr>
    <w:rPr>
      <w:rFonts w:ascii="Arial" w:hAnsi="Arial" w:cs="Arial"/>
      <w:sz w:val="22"/>
      <w:szCs w:val="22"/>
      <w:lang w:val="de-CH" w:eastAsia="zh-CN"/>
    </w:rPr>
  </w:style>
  <w:style w:type="paragraph" w:styleId="Titre1">
    <w:name w:val="heading 1"/>
    <w:basedOn w:val="Normal"/>
    <w:next w:val="Normal"/>
    <w:link w:val="Titre1Car"/>
    <w:autoRedefine/>
    <w:qFormat/>
    <w:rsid w:val="00F14C88"/>
    <w:pPr>
      <w:keepNext/>
      <w:numPr>
        <w:numId w:val="3"/>
      </w:numPr>
      <w:spacing w:before="360" w:after="180"/>
      <w:outlineLvl w:val="0"/>
    </w:pPr>
    <w:rPr>
      <w:b/>
      <w:iCs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DF0456"/>
    <w:pPr>
      <w:keepNext/>
      <w:numPr>
        <w:ilvl w:val="1"/>
        <w:numId w:val="3"/>
      </w:numPr>
      <w:spacing w:before="240" w:after="180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DC01D4"/>
    <w:pPr>
      <w:keepNext/>
      <w:numPr>
        <w:ilvl w:val="2"/>
        <w:numId w:val="3"/>
      </w:numPr>
      <w:spacing w:before="240"/>
      <w:outlineLvl w:val="2"/>
    </w:pPr>
    <w:rPr>
      <w:rFonts w:ascii="DIN-Medium" w:hAnsi="DIN-Medium" w:cs="Helvetica"/>
      <w:b/>
      <w:iCs/>
    </w:rPr>
  </w:style>
  <w:style w:type="paragraph" w:styleId="Titre4">
    <w:name w:val="heading 4"/>
    <w:basedOn w:val="Normal"/>
    <w:next w:val="Normal"/>
    <w:qFormat/>
    <w:rsid w:val="00CD52CC"/>
    <w:pPr>
      <w:keepNext/>
      <w:numPr>
        <w:ilvl w:val="3"/>
        <w:numId w:val="3"/>
      </w:numPr>
      <w:outlineLvl w:val="3"/>
    </w:pPr>
    <w:rPr>
      <w:rFonts w:ascii="Helvetica" w:hAnsi="Helvetica" w:cs="Helvetica"/>
      <w:b/>
      <w:bCs/>
      <w:i/>
      <w:iCs/>
    </w:rPr>
  </w:style>
  <w:style w:type="paragraph" w:styleId="Titre5">
    <w:name w:val="heading 5"/>
    <w:basedOn w:val="Normal"/>
    <w:next w:val="Normal"/>
    <w:qFormat/>
    <w:rsid w:val="00CD52CC"/>
    <w:pPr>
      <w:keepNext/>
      <w:numPr>
        <w:ilvl w:val="4"/>
        <w:numId w:val="3"/>
      </w:numPr>
      <w:jc w:val="right"/>
      <w:outlineLvl w:val="4"/>
    </w:pPr>
    <w:rPr>
      <w:rFonts w:ascii="Futura Lt BT" w:hAnsi="Futura Lt BT"/>
      <w:b/>
      <w:bCs/>
      <w:w w:val="90"/>
      <w:sz w:val="20"/>
      <w:szCs w:val="20"/>
    </w:rPr>
  </w:style>
  <w:style w:type="paragraph" w:styleId="Titre6">
    <w:name w:val="heading 6"/>
    <w:basedOn w:val="Normal"/>
    <w:next w:val="Normal"/>
    <w:qFormat/>
    <w:rsid w:val="00CD52CC"/>
    <w:pPr>
      <w:numPr>
        <w:ilvl w:val="5"/>
        <w:numId w:val="3"/>
      </w:num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CD52CC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CD52CC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CD52CC"/>
    <w:pPr>
      <w:numPr>
        <w:ilvl w:val="8"/>
        <w:numId w:val="3"/>
      </w:numPr>
      <w:spacing w:before="240" w:after="6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C288F"/>
    <w:pPr>
      <w:tabs>
        <w:tab w:val="center" w:pos="4536"/>
        <w:tab w:val="right" w:pos="9072"/>
      </w:tabs>
    </w:pPr>
    <w:rPr>
      <w:rFonts w:ascii="Mono-Book" w:hAnsi="Mono-Book"/>
      <w:sz w:val="52"/>
      <w:szCs w:val="52"/>
    </w:rPr>
  </w:style>
  <w:style w:type="paragraph" w:styleId="Pieddepage">
    <w:name w:val="footer"/>
    <w:basedOn w:val="Normal"/>
    <w:rsid w:val="00186CA6"/>
    <w:pPr>
      <w:tabs>
        <w:tab w:val="center" w:pos="4536"/>
        <w:tab w:val="right" w:pos="9072"/>
      </w:tabs>
    </w:pPr>
    <w:rPr>
      <w:sz w:val="16"/>
      <w:szCs w:val="20"/>
    </w:rPr>
  </w:style>
  <w:style w:type="character" w:styleId="Lienhypertexte">
    <w:name w:val="Hyperlink"/>
    <w:basedOn w:val="Policepardfaut"/>
    <w:uiPriority w:val="99"/>
    <w:rsid w:val="00DC288F"/>
    <w:rPr>
      <w:rFonts w:ascii="DIN-Regular" w:hAnsi="DIN-Regular"/>
      <w:color w:val="0000FF"/>
      <w:sz w:val="22"/>
      <w:szCs w:val="22"/>
      <w:u w:val="single"/>
    </w:rPr>
  </w:style>
  <w:style w:type="paragraph" w:styleId="TM3">
    <w:name w:val="toc 3"/>
    <w:basedOn w:val="Normal"/>
    <w:next w:val="Normal"/>
    <w:link w:val="TM3Car"/>
    <w:autoRedefine/>
    <w:uiPriority w:val="39"/>
    <w:rsid w:val="00F0731A"/>
    <w:pPr>
      <w:tabs>
        <w:tab w:val="left" w:pos="1320"/>
        <w:tab w:val="right" w:leader="dot" w:pos="9060"/>
      </w:tabs>
      <w:spacing w:before="0"/>
      <w:ind w:left="442"/>
      <w:jc w:val="left"/>
    </w:pPr>
    <w:rPr>
      <w:i/>
      <w:noProof/>
      <w:szCs w:val="24"/>
    </w:rPr>
  </w:style>
  <w:style w:type="paragraph" w:styleId="TM2">
    <w:name w:val="toc 2"/>
    <w:basedOn w:val="Normal"/>
    <w:next w:val="Normal"/>
    <w:autoRedefine/>
    <w:uiPriority w:val="39"/>
    <w:rsid w:val="00604471"/>
    <w:pPr>
      <w:spacing w:before="120"/>
      <w:jc w:val="left"/>
    </w:pPr>
    <w:rPr>
      <w:rFonts w:cs="Times New Roman"/>
      <w:bCs/>
      <w:szCs w:val="26"/>
    </w:rPr>
  </w:style>
  <w:style w:type="paragraph" w:styleId="TM1">
    <w:name w:val="toc 1"/>
    <w:basedOn w:val="Normal"/>
    <w:next w:val="Normal"/>
    <w:autoRedefine/>
    <w:uiPriority w:val="39"/>
    <w:rsid w:val="00CF7891"/>
    <w:pPr>
      <w:tabs>
        <w:tab w:val="left" w:pos="440"/>
        <w:tab w:val="right" w:leader="dot" w:pos="9060"/>
      </w:tabs>
      <w:spacing w:before="120"/>
      <w:jc w:val="left"/>
    </w:pPr>
    <w:rPr>
      <w:b/>
      <w:bCs/>
      <w:iCs/>
      <w:noProof/>
      <w:sz w:val="24"/>
      <w:szCs w:val="28"/>
    </w:rPr>
  </w:style>
  <w:style w:type="paragraph" w:styleId="TM4">
    <w:name w:val="toc 4"/>
    <w:basedOn w:val="Normal"/>
    <w:next w:val="Normal"/>
    <w:autoRedefine/>
    <w:semiHidden/>
    <w:rsid w:val="00365488"/>
    <w:pPr>
      <w:spacing w:before="0"/>
      <w:ind w:left="660"/>
      <w:jc w:val="left"/>
    </w:pPr>
    <w:rPr>
      <w:rFonts w:ascii="Times New Roman" w:hAnsi="Times New Roman" w:cs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rsid w:val="00365488"/>
    <w:pPr>
      <w:spacing w:before="0"/>
      <w:ind w:left="880"/>
      <w:jc w:val="left"/>
    </w:pPr>
    <w:rPr>
      <w:rFonts w:ascii="Times New Roman" w:hAnsi="Times New Roman" w:cs="Times New Roman"/>
      <w:sz w:val="20"/>
      <w:szCs w:val="24"/>
    </w:rPr>
  </w:style>
  <w:style w:type="paragraph" w:styleId="TM6">
    <w:name w:val="toc 6"/>
    <w:basedOn w:val="Normal"/>
    <w:next w:val="Normal"/>
    <w:autoRedefine/>
    <w:semiHidden/>
    <w:rsid w:val="00365488"/>
    <w:pPr>
      <w:spacing w:before="0"/>
      <w:ind w:left="1100"/>
      <w:jc w:val="left"/>
    </w:pPr>
    <w:rPr>
      <w:rFonts w:ascii="Times New Roman" w:hAnsi="Times New Roman" w:cs="Times New Roman"/>
      <w:sz w:val="20"/>
      <w:szCs w:val="24"/>
    </w:rPr>
  </w:style>
  <w:style w:type="paragraph" w:styleId="TM7">
    <w:name w:val="toc 7"/>
    <w:basedOn w:val="Normal"/>
    <w:next w:val="Normal"/>
    <w:autoRedefine/>
    <w:semiHidden/>
    <w:rsid w:val="00365488"/>
    <w:pPr>
      <w:spacing w:before="0"/>
      <w:ind w:left="1320"/>
      <w:jc w:val="left"/>
    </w:pPr>
    <w:rPr>
      <w:rFonts w:ascii="Times New Roman" w:hAnsi="Times New Roman" w:cs="Times New Roman"/>
      <w:sz w:val="20"/>
      <w:szCs w:val="24"/>
    </w:rPr>
  </w:style>
  <w:style w:type="paragraph" w:styleId="TM8">
    <w:name w:val="toc 8"/>
    <w:basedOn w:val="Normal"/>
    <w:next w:val="Normal"/>
    <w:autoRedefine/>
    <w:semiHidden/>
    <w:rsid w:val="00365488"/>
    <w:pPr>
      <w:spacing w:before="0"/>
      <w:ind w:left="1540"/>
      <w:jc w:val="left"/>
    </w:pPr>
    <w:rPr>
      <w:rFonts w:ascii="Times New Roman" w:hAnsi="Times New Roman" w:cs="Times New Roman"/>
      <w:sz w:val="20"/>
      <w:szCs w:val="24"/>
    </w:rPr>
  </w:style>
  <w:style w:type="paragraph" w:styleId="TM9">
    <w:name w:val="toc 9"/>
    <w:basedOn w:val="Normal"/>
    <w:next w:val="Normal"/>
    <w:autoRedefine/>
    <w:semiHidden/>
    <w:rsid w:val="00365488"/>
    <w:pPr>
      <w:spacing w:before="0"/>
      <w:ind w:left="1760"/>
      <w:jc w:val="left"/>
    </w:pPr>
    <w:rPr>
      <w:rFonts w:ascii="Times New Roman" w:hAnsi="Times New Roman" w:cs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365488"/>
    <w:pPr>
      <w:ind w:left="283"/>
    </w:pPr>
    <w:rPr>
      <w:rFonts w:ascii="Times New Roman" w:hAnsi="Times New Roman" w:cs="Times New Roman"/>
      <w:sz w:val="20"/>
      <w:szCs w:val="20"/>
      <w:lang w:val="de-DE"/>
    </w:rPr>
  </w:style>
  <w:style w:type="paragraph" w:styleId="Explorateurdedocuments">
    <w:name w:val="Document Map"/>
    <w:basedOn w:val="Normal"/>
    <w:semiHidden/>
    <w:rsid w:val="00365488"/>
    <w:pPr>
      <w:shd w:val="clear" w:color="auto" w:fill="000080"/>
    </w:pPr>
    <w:rPr>
      <w:rFonts w:ascii="Tahoma" w:hAnsi="Tahoma" w:cs="Tahoma"/>
    </w:rPr>
  </w:style>
  <w:style w:type="paragraph" w:customStyle="1" w:styleId="TOC0">
    <w:name w:val="TOC 0"/>
    <w:basedOn w:val="Normal"/>
    <w:next w:val="Normal"/>
    <w:rsid w:val="00C06FBB"/>
    <w:pPr>
      <w:jc w:val="center"/>
    </w:pPr>
    <w:rPr>
      <w:rFonts w:ascii="DIN-Medium" w:hAnsi="DIN-Medium"/>
      <w:b/>
      <w:smallCaps/>
      <w:sz w:val="28"/>
    </w:rPr>
  </w:style>
  <w:style w:type="table" w:styleId="Grilledutableau">
    <w:name w:val="Table Grid"/>
    <w:basedOn w:val="TableauNormal"/>
    <w:rsid w:val="00DF53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ucenumro">
    <w:name w:val="Puce numéro"/>
    <w:basedOn w:val="Aucuneliste"/>
    <w:rsid w:val="001F721A"/>
    <w:pPr>
      <w:numPr>
        <w:numId w:val="1"/>
      </w:numPr>
    </w:pPr>
  </w:style>
  <w:style w:type="paragraph" w:customStyle="1" w:styleId="Puces">
    <w:name w:val="Puces"/>
    <w:basedOn w:val="Normal"/>
    <w:rsid w:val="001F721A"/>
    <w:pPr>
      <w:numPr>
        <w:numId w:val="2"/>
      </w:numPr>
    </w:pPr>
    <w:rPr>
      <w:lang w:val="fr-FR"/>
    </w:rPr>
  </w:style>
  <w:style w:type="paragraph" w:customStyle="1" w:styleId="Grandtitre">
    <w:name w:val="Grandtitre"/>
    <w:basedOn w:val="Normal"/>
    <w:next w:val="Normal"/>
    <w:rsid w:val="006B1308"/>
    <w:pPr>
      <w:spacing w:before="360" w:after="360"/>
      <w:jc w:val="center"/>
    </w:pPr>
    <w:rPr>
      <w:rFonts w:ascii="Mono-Book" w:hAnsi="Mono-Book"/>
      <w:sz w:val="72"/>
    </w:rPr>
  </w:style>
  <w:style w:type="paragraph" w:customStyle="1" w:styleId="Soustitre">
    <w:name w:val="Soustitre"/>
    <w:basedOn w:val="Normal"/>
    <w:next w:val="Normal"/>
    <w:rsid w:val="006B1308"/>
    <w:pPr>
      <w:spacing w:before="240" w:after="240"/>
      <w:jc w:val="center"/>
    </w:pPr>
    <w:rPr>
      <w:rFonts w:ascii="Mono-Book" w:hAnsi="Mono-Book"/>
      <w:sz w:val="56"/>
    </w:rPr>
  </w:style>
  <w:style w:type="paragraph" w:customStyle="1" w:styleId="Theme">
    <w:name w:val="Theme"/>
    <w:basedOn w:val="Normal"/>
    <w:next w:val="Normal"/>
    <w:rsid w:val="006B1308"/>
    <w:pPr>
      <w:spacing w:before="240" w:after="240"/>
      <w:jc w:val="center"/>
    </w:pPr>
    <w:rPr>
      <w:rFonts w:ascii="Mono-Book" w:hAnsi="Mono-Book"/>
      <w:b/>
      <w:sz w:val="36"/>
    </w:rPr>
  </w:style>
  <w:style w:type="paragraph" w:customStyle="1" w:styleId="SignatureCimArk">
    <w:name w:val="Signature CimArk"/>
    <w:basedOn w:val="Normal"/>
    <w:next w:val="Normal"/>
    <w:rsid w:val="007B2999"/>
    <w:pPr>
      <w:tabs>
        <w:tab w:val="left" w:pos="6840"/>
      </w:tabs>
      <w:ind w:left="4956"/>
    </w:pPr>
    <w:rPr>
      <w:rFonts w:ascii="Mono-Book" w:hAnsi="Mono-Book"/>
      <w:b/>
      <w:sz w:val="32"/>
    </w:rPr>
  </w:style>
  <w:style w:type="character" w:styleId="Numrodepage">
    <w:name w:val="page number"/>
    <w:basedOn w:val="Policepardfaut"/>
    <w:rsid w:val="007B2999"/>
  </w:style>
  <w:style w:type="paragraph" w:styleId="Textedebulles">
    <w:name w:val="Balloon Text"/>
    <w:basedOn w:val="Normal"/>
    <w:link w:val="TextedebullesCar"/>
    <w:uiPriority w:val="99"/>
    <w:semiHidden/>
    <w:unhideWhenUsed/>
    <w:rsid w:val="00226C4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C4E"/>
    <w:rPr>
      <w:rFonts w:ascii="Tahoma" w:hAnsi="Tahoma" w:cs="Tahoma"/>
      <w:sz w:val="16"/>
      <w:szCs w:val="16"/>
      <w:lang w:eastAsia="zh-CN"/>
    </w:rPr>
  </w:style>
  <w:style w:type="table" w:customStyle="1" w:styleId="Tramemoyenne2-Accent11">
    <w:name w:val="Trame moyenne 2 - Accent 11"/>
    <w:basedOn w:val="TableauNormal"/>
    <w:uiPriority w:val="64"/>
    <w:rsid w:val="00CF351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DF045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Style1">
    <w:name w:val="Style1"/>
    <w:uiPriority w:val="99"/>
    <w:rsid w:val="00704D35"/>
    <w:pPr>
      <w:numPr>
        <w:numId w:val="4"/>
      </w:numPr>
    </w:pPr>
  </w:style>
  <w:style w:type="paragraph" w:styleId="Notedebasdepage">
    <w:name w:val="footnote text"/>
    <w:basedOn w:val="Normal"/>
    <w:link w:val="NotedebasdepageCar"/>
    <w:semiHidden/>
    <w:rsid w:val="00A8242E"/>
    <w:pPr>
      <w:tabs>
        <w:tab w:val="left" w:pos="993"/>
      </w:tabs>
      <w:spacing w:before="0"/>
      <w:ind w:left="680" w:right="680"/>
      <w:jc w:val="left"/>
    </w:pPr>
    <w:rPr>
      <w:rFonts w:ascii="Frutiger 45 Light" w:eastAsia="Times New Roman" w:hAnsi="Frutiger 45 Light" w:cs="Times New Roman"/>
      <w:sz w:val="18"/>
      <w:szCs w:val="20"/>
      <w:lang w:eastAsia="de-CH"/>
    </w:rPr>
  </w:style>
  <w:style w:type="character" w:customStyle="1" w:styleId="NotedebasdepageCar">
    <w:name w:val="Note de bas de page Car"/>
    <w:basedOn w:val="Policepardfaut"/>
    <w:link w:val="Notedebasdepage"/>
    <w:semiHidden/>
    <w:rsid w:val="00A8242E"/>
    <w:rPr>
      <w:rFonts w:ascii="Frutiger 45 Light" w:eastAsia="Times New Roman" w:hAnsi="Frutiger 45 Light"/>
      <w:sz w:val="18"/>
      <w:lang w:val="de-CH" w:eastAsia="de-CH"/>
    </w:rPr>
  </w:style>
  <w:style w:type="character" w:styleId="Appelnotedebasdep">
    <w:name w:val="footnote reference"/>
    <w:semiHidden/>
    <w:rsid w:val="00A8242E"/>
    <w:rPr>
      <w:vertAlign w:val="superscript"/>
    </w:rPr>
  </w:style>
  <w:style w:type="paragraph" w:customStyle="1" w:styleId="01eStandardAbstandvor8pt">
    <w:name w:val="01: eStandard Abstand vor 8pt"/>
    <w:basedOn w:val="Normal"/>
    <w:rsid w:val="00A8242E"/>
    <w:pPr>
      <w:spacing w:before="160" w:line="320" w:lineRule="atLeast"/>
    </w:pPr>
    <w:rPr>
      <w:rFonts w:eastAsia="Times New Roman" w:cs="Tahoma"/>
      <w:spacing w:val="4"/>
      <w:szCs w:val="16"/>
      <w:lang w:eastAsia="de-DE"/>
    </w:rPr>
  </w:style>
  <w:style w:type="table" w:customStyle="1" w:styleId="Trameclaire-Accent11">
    <w:name w:val="Trame claire - Accent 11"/>
    <w:basedOn w:val="TableauNormal"/>
    <w:uiPriority w:val="60"/>
    <w:rsid w:val="003A6902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gende">
    <w:name w:val="caption"/>
    <w:basedOn w:val="Normal"/>
    <w:next w:val="Normal"/>
    <w:qFormat/>
    <w:rsid w:val="008C2C11"/>
    <w:pPr>
      <w:spacing w:before="240" w:line="240" w:lineRule="exact"/>
      <w:ind w:left="680" w:right="680"/>
    </w:pPr>
    <w:rPr>
      <w:rFonts w:ascii="Frutiger 45 Light" w:eastAsia="Times New Roman" w:hAnsi="Frutiger 45 Light" w:cs="Times New Roman"/>
      <w:b/>
      <w:bCs/>
      <w:szCs w:val="20"/>
      <w:lang w:val="de-DE" w:eastAsia="de-CH"/>
    </w:rPr>
  </w:style>
  <w:style w:type="character" w:styleId="Marquedecommentaire">
    <w:name w:val="annotation reference"/>
    <w:semiHidden/>
    <w:rsid w:val="008C2C1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C2C11"/>
    <w:pPr>
      <w:spacing w:before="240" w:line="240" w:lineRule="exact"/>
      <w:ind w:left="680" w:right="680"/>
    </w:pPr>
    <w:rPr>
      <w:rFonts w:ascii="Frutiger 45 Light" w:eastAsia="Times New Roman" w:hAnsi="Frutiger 45 Light" w:cs="Times New Roman"/>
      <w:sz w:val="20"/>
      <w:szCs w:val="20"/>
      <w:lang w:val="de-DE" w:eastAsia="de-CH"/>
    </w:rPr>
  </w:style>
  <w:style w:type="character" w:customStyle="1" w:styleId="CommentaireCar">
    <w:name w:val="Commentaire Car"/>
    <w:basedOn w:val="Policepardfaut"/>
    <w:link w:val="Commentaire"/>
    <w:semiHidden/>
    <w:rsid w:val="008C2C11"/>
    <w:rPr>
      <w:rFonts w:ascii="Frutiger 45 Light" w:eastAsia="Times New Roman" w:hAnsi="Frutiger 45 Light"/>
      <w:lang w:val="de-DE" w:eastAsia="de-CH"/>
    </w:rPr>
  </w:style>
  <w:style w:type="table" w:styleId="Tramecouleur-Accent5">
    <w:name w:val="Colorful Shading Accent 5"/>
    <w:basedOn w:val="TableauNormal"/>
    <w:uiPriority w:val="71"/>
    <w:rsid w:val="00DF36C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1">
    <w:name w:val="Medium Grid 3 Accent 1"/>
    <w:basedOn w:val="TableauNormal"/>
    <w:uiPriority w:val="69"/>
    <w:rsid w:val="00DF36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efonce-Accent5">
    <w:name w:val="Dark List Accent 5"/>
    <w:basedOn w:val="TableauNormal"/>
    <w:uiPriority w:val="70"/>
    <w:rsid w:val="00DF36C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1">
    <w:name w:val="Dark List Accent 1"/>
    <w:basedOn w:val="TableauNormal"/>
    <w:uiPriority w:val="70"/>
    <w:rsid w:val="00DF36C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Grillemoyenne3-Accent5">
    <w:name w:val="Medium Grid 3 Accent 5"/>
    <w:basedOn w:val="TableauNormal"/>
    <w:uiPriority w:val="69"/>
    <w:rsid w:val="00DF36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rameclaire-Accent12">
    <w:name w:val="Trame claire - Accent 12"/>
    <w:basedOn w:val="TableauNormal"/>
    <w:uiPriority w:val="60"/>
    <w:rsid w:val="004D667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rsid w:val="005226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1148D9"/>
    <w:pPr>
      <w:spacing w:before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148D9"/>
    <w:rPr>
      <w:rFonts w:ascii="Arial" w:hAnsi="Arial" w:cs="Arial"/>
      <w:lang w:val="de-CH" w:eastAsia="zh-CN"/>
    </w:rPr>
  </w:style>
  <w:style w:type="character" w:styleId="Appeldenotedefin">
    <w:name w:val="endnote reference"/>
    <w:basedOn w:val="Policepardfaut"/>
    <w:uiPriority w:val="99"/>
    <w:semiHidden/>
    <w:unhideWhenUsed/>
    <w:rsid w:val="001148D9"/>
    <w:rPr>
      <w:vertAlign w:val="superscript"/>
    </w:rPr>
  </w:style>
  <w:style w:type="paragraph" w:customStyle="1" w:styleId="121Untertitel">
    <w:name w:val="1.2.1 Untertitel"/>
    <w:basedOn w:val="TM3"/>
    <w:link w:val="121UntertitelCar"/>
    <w:qFormat/>
    <w:rsid w:val="00265724"/>
  </w:style>
  <w:style w:type="character" w:customStyle="1" w:styleId="TM3Car">
    <w:name w:val="TM 3 Car"/>
    <w:basedOn w:val="Policepardfaut"/>
    <w:link w:val="TM3"/>
    <w:uiPriority w:val="39"/>
    <w:rsid w:val="00F0731A"/>
    <w:rPr>
      <w:rFonts w:ascii="Arial" w:hAnsi="Arial" w:cs="Arial"/>
      <w:i/>
      <w:noProof/>
      <w:sz w:val="22"/>
      <w:szCs w:val="24"/>
      <w:lang w:val="de-CH" w:eastAsia="zh-CN"/>
    </w:rPr>
  </w:style>
  <w:style w:type="character" w:customStyle="1" w:styleId="121UntertitelCar">
    <w:name w:val="1.2.1 Untertitel Car"/>
    <w:basedOn w:val="TM3Car"/>
    <w:link w:val="121Untertitel"/>
    <w:rsid w:val="00265724"/>
    <w:rPr>
      <w:rFonts w:ascii="Arial" w:hAnsi="Arial" w:cs="Arial"/>
      <w:i/>
      <w:noProof/>
      <w:sz w:val="22"/>
      <w:szCs w:val="24"/>
      <w:lang w:val="de-CH"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329C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szCs w:val="28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25D"/>
    <w:pPr>
      <w:spacing w:before="60" w:line="240" w:lineRule="auto"/>
      <w:ind w:left="0" w:right="0"/>
    </w:pPr>
    <w:rPr>
      <w:rFonts w:ascii="Arial" w:eastAsia="SimSun" w:hAnsi="Arial" w:cs="Arial"/>
      <w:b/>
      <w:bCs/>
      <w:lang w:val="de-CH"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25D"/>
    <w:rPr>
      <w:rFonts w:ascii="Arial" w:eastAsia="Times New Roman" w:hAnsi="Arial" w:cs="Arial"/>
      <w:b/>
      <w:bCs/>
      <w:lang w:val="de-CH"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A51D20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D0C49"/>
    <w:rPr>
      <w:rFonts w:ascii="Arial" w:hAnsi="Arial" w:cs="Arial"/>
      <w:sz w:val="22"/>
      <w:szCs w:val="22"/>
      <w:lang w:val="de-CH" w:eastAsia="zh-CN"/>
    </w:rPr>
  </w:style>
  <w:style w:type="paragraph" w:styleId="Paragraphedeliste">
    <w:name w:val="List Paragraph"/>
    <w:basedOn w:val="Normal"/>
    <w:uiPriority w:val="34"/>
    <w:qFormat/>
    <w:rsid w:val="00E861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80E56"/>
    <w:rPr>
      <w:rFonts w:ascii="Arial" w:hAnsi="Arial" w:cs="Arial"/>
      <w:b/>
      <w:iCs/>
      <w:sz w:val="28"/>
      <w:lang w:val="de-CH" w:eastAsia="zh-CN"/>
    </w:rPr>
  </w:style>
  <w:style w:type="character" w:customStyle="1" w:styleId="Titre2Car">
    <w:name w:val="Titre 2 Car"/>
    <w:basedOn w:val="Policepardfaut"/>
    <w:link w:val="Titre2"/>
    <w:rsid w:val="00280E56"/>
    <w:rPr>
      <w:rFonts w:ascii="Arial" w:hAnsi="Arial" w:cs="Arial"/>
      <w:b/>
      <w:sz w:val="24"/>
      <w:szCs w:val="24"/>
      <w:lang w:val="de-CH" w:eastAsia="zh-CN"/>
    </w:rPr>
  </w:style>
  <w:style w:type="character" w:customStyle="1" w:styleId="Titre3Car">
    <w:name w:val="Titre 3 Car"/>
    <w:basedOn w:val="Policepardfaut"/>
    <w:link w:val="Titre3"/>
    <w:rsid w:val="00280E56"/>
    <w:rPr>
      <w:rFonts w:ascii="DIN-Medium" w:hAnsi="DIN-Medium" w:cs="Helvetica"/>
      <w:b/>
      <w:iCs/>
      <w:sz w:val="22"/>
      <w:szCs w:val="22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image" Target="media/image2.png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s://www.bfs.admin.ch/bfs/it/home/basi-statistiche/elenco-ufficiale-comuni-svizzera.html" TargetMode="Externa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A7DB1202FAB449CB1C4816A1E6A9C" ma:contentTypeVersion="20" ma:contentTypeDescription="Crée un document." ma:contentTypeScope="" ma:versionID="81cda704cdd9a5d5b1c64ca82871fcc8">
  <xsd:schema xmlns:xsd="http://www.w3.org/2001/XMLSchema" xmlns:xs="http://www.w3.org/2001/XMLSchema" xmlns:p="http://schemas.microsoft.com/office/2006/metadata/properties" xmlns:ns1="http://schemas.microsoft.com/sharepoint/v3" xmlns:ns2="b755f2c3-33a2-4fca-a5b9-4b2ee20ca95c" xmlns:ns3="9d88c921-a49f-44c2-907b-93f3c7c2a012" targetNamespace="http://schemas.microsoft.com/office/2006/metadata/properties" ma:root="true" ma:fieldsID="487af821df5130527120a9eb0663edc2" ns1:_="" ns2:_="" ns3:_="">
    <xsd:import namespace="http://schemas.microsoft.com/sharepoint/v3"/>
    <xsd:import namespace="b755f2c3-33a2-4fca-a5b9-4b2ee20ca95c"/>
    <xsd:import namespace="9d88c921-a49f-44c2-907b-93f3c7c2a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5f2c3-33a2-4fca-a5b9-4b2ee20ca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de9b4a2-1823-4b45-b32f-731750fc7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8c921-a49f-44c2-907b-93f3c7c2a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8b8c6-25a4-4776-b3d0-0d4d332c1c74}" ma:internalName="TaxCatchAll" ma:showField="CatchAllData" ma:web="9d88c921-a49f-44c2-907b-93f3c7c2a0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755f2c3-33a2-4fca-a5b9-4b2ee20ca95c">
      <Terms xmlns="http://schemas.microsoft.com/office/infopath/2007/PartnerControls"/>
    </lcf76f155ced4ddcb4097134ff3c332f>
    <TaxCatchAll xmlns="9d88c921-a49f-44c2-907b-93f3c7c2a0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CAF1A-0E06-43E8-9421-D38EE0241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55f2c3-33a2-4fca-a5b9-4b2ee20ca95c"/>
    <ds:schemaRef ds:uri="9d88c921-a49f-44c2-907b-93f3c7c2a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E0047-6DD5-4C74-8DA5-FD3E083E95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55f2c3-33a2-4fca-a5b9-4b2ee20ca95c"/>
    <ds:schemaRef ds:uri="9d88c921-a49f-44c2-907b-93f3c7c2a012"/>
  </ds:schemaRefs>
</ds:datastoreItem>
</file>

<file path=customXml/itemProps3.xml><?xml version="1.0" encoding="utf-8"?>
<ds:datastoreItem xmlns:ds="http://schemas.openxmlformats.org/officeDocument/2006/customXml" ds:itemID="{7A7F1277-9C49-4692-9F7C-41CB7EB38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D1F32-42B3-4DC9-AD9F-6F90EEF96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3146</Words>
  <Characters>17303</Characters>
  <Application>Microsoft Office Word</Application>
  <DocSecurity>0</DocSecurity>
  <Lines>144</Lines>
  <Paragraphs>40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20409</CharactersWithSpaces>
  <SharedDoc>false</SharedDoc>
  <HLinks>
    <vt:vector size="54" baseType="variant"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_Toc294011184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_Toc294011183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_Toc294011182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_Toc294011181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_Toc294011180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_Toc294011179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_Toc294011178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_Toc294011177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_Toc294011176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2016-09-13T17:50:00Z</dcterms:created>
  <dcterms:modified xsi:type="dcterms:W3CDTF">2024-10-15T12:43:00Z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0x010100CD6A7DB1202FAB449CB1C4816A1E6A9C</vt:lpwstr>
  </property>
  <property fmtid="{D5CDD505-2E9C-101B-9397-08002B2CF9AE}" pid="3" name="Order">
    <vt:r8>17168400</vt:r8>
  </property>
  <property fmtid="{D5CDD505-2E9C-101B-9397-08002B2CF9AE}" pid="4" name="MediaServiceImageTags">
    <vt:lpwstr/>
  </property>
</Properties>
</file>